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47"/>
        <w:tblOverlap w:val="never"/>
        <w:tblW w:w="9072" w:type="dxa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72"/>
      </w:tblGrid>
      <w:tr w:rsidR="00B96CB6" w:rsidRPr="00B96CB6" w:rsidTr="006901B7">
        <w:trPr>
          <w:cantSplit/>
          <w:trHeight w:val="853"/>
        </w:trPr>
        <w:tc>
          <w:tcPr>
            <w:tcW w:w="9072" w:type="dxa"/>
            <w:vAlign w:val="center"/>
          </w:tcPr>
          <w:p w:rsidR="008D3336" w:rsidRPr="00B96CB6" w:rsidRDefault="008D3336" w:rsidP="006901B7">
            <w:pPr>
              <w:tabs>
                <w:tab w:val="left" w:pos="2694"/>
                <w:tab w:val="left" w:pos="8932"/>
              </w:tabs>
              <w:spacing w:after="120"/>
              <w:ind w:left="-70"/>
            </w:pPr>
          </w:p>
          <w:p w:rsidR="008D3336" w:rsidRPr="00B96CB6" w:rsidRDefault="008D3336" w:rsidP="006901B7">
            <w:pPr>
              <w:tabs>
                <w:tab w:val="left" w:pos="2694"/>
                <w:tab w:val="left" w:pos="8932"/>
              </w:tabs>
              <w:spacing w:after="120"/>
              <w:ind w:left="-70"/>
              <w:rPr>
                <w:sz w:val="48"/>
              </w:rPr>
            </w:pPr>
          </w:p>
          <w:p w:rsidR="008D3336" w:rsidRPr="00B96CB6" w:rsidRDefault="008D3336" w:rsidP="006901B7">
            <w:pPr>
              <w:tabs>
                <w:tab w:val="left" w:pos="1280"/>
              </w:tabs>
              <w:ind w:left="-142"/>
              <w:rPr>
                <w:rFonts w:ascii="Arial" w:hAnsi="Arial" w:cs="Arial"/>
                <w:b/>
                <w:spacing w:val="60"/>
                <w:sz w:val="20"/>
                <w:szCs w:val="20"/>
              </w:rPr>
            </w:pPr>
            <w:r w:rsidRPr="00B96CB6">
              <w:rPr>
                <w:rFonts w:ascii="Arial" w:hAnsi="Arial" w:cs="Arial"/>
                <w:b/>
                <w:spacing w:val="60"/>
                <w:sz w:val="20"/>
                <w:szCs w:val="20"/>
              </w:rPr>
              <w:t xml:space="preserve">     ul. Kanclerska 28; 60-327 Poznań</w:t>
            </w:r>
          </w:p>
        </w:tc>
      </w:tr>
    </w:tbl>
    <w:p w:rsidR="008D3336" w:rsidRPr="00B96CB6" w:rsidRDefault="008D3336" w:rsidP="008D3336">
      <w:pPr>
        <w:ind w:left="360"/>
        <w:rPr>
          <w:sz w:val="26"/>
        </w:rPr>
      </w:pPr>
      <w:r w:rsidRPr="00B96CB6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-490855</wp:posOffset>
            </wp:positionV>
            <wp:extent cx="2052955" cy="972820"/>
            <wp:effectExtent l="19050" t="0" r="4445" b="0"/>
            <wp:wrapNone/>
            <wp:docPr id="3" name="Obraz 2" descr="2_wybrane_logo Model (1)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2_wybrane_logo Model (1)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817" r="64218" b="86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6CB6">
        <w:rPr>
          <w:sz w:val="26"/>
        </w:rPr>
        <w:t xml:space="preserve">  </w:t>
      </w:r>
    </w:p>
    <w:p w:rsidR="008D3336" w:rsidRPr="00B96CB6" w:rsidRDefault="008D3336" w:rsidP="008D3336">
      <w:pPr>
        <w:ind w:left="2832" w:hanging="2472"/>
        <w:rPr>
          <w:rFonts w:ascii="Arial" w:hAnsi="Arial" w:cs="Arial"/>
          <w:b/>
        </w:rPr>
      </w:pPr>
      <w:r w:rsidRPr="00B96CB6">
        <w:rPr>
          <w:rFonts w:ascii="Arial" w:hAnsi="Arial" w:cs="Arial"/>
          <w:bCs/>
        </w:rPr>
        <w:t>Inwestycja:</w:t>
      </w:r>
      <w:r w:rsidRPr="00B96CB6">
        <w:rPr>
          <w:rFonts w:ascii="Arial" w:hAnsi="Arial" w:cs="Arial"/>
          <w:bCs/>
        </w:rPr>
        <w:tab/>
      </w:r>
      <w:r w:rsidR="00956C3F" w:rsidRPr="00B96CB6">
        <w:rPr>
          <w:rFonts w:ascii="Arial" w:hAnsi="Arial" w:cs="Arial"/>
          <w:b/>
        </w:rPr>
        <w:t>MODERNIZACJA I BUDOWA WYBRANYCH ELEMENTÓW INFRASTRUKTURY STACJI UZDATNIANIA WODY</w:t>
      </w:r>
    </w:p>
    <w:p w:rsidR="008D3336" w:rsidRPr="00B96CB6" w:rsidRDefault="008D3336" w:rsidP="008D3336">
      <w:pPr>
        <w:ind w:left="2832" w:hanging="2472"/>
        <w:rPr>
          <w:rFonts w:ascii="Arial" w:hAnsi="Arial" w:cs="Arial"/>
          <w:b/>
        </w:rPr>
      </w:pPr>
    </w:p>
    <w:p w:rsidR="008D3336" w:rsidRPr="00B96CB6" w:rsidRDefault="008D3336" w:rsidP="008D3336">
      <w:pPr>
        <w:ind w:firstLine="360"/>
        <w:rPr>
          <w:rFonts w:ascii="Arial" w:hAnsi="Arial" w:cs="Arial"/>
          <w:b/>
          <w:bCs/>
        </w:rPr>
      </w:pPr>
      <w:r w:rsidRPr="00B96CB6">
        <w:rPr>
          <w:rFonts w:ascii="Arial" w:hAnsi="Arial" w:cs="Arial"/>
          <w:bCs/>
        </w:rPr>
        <w:t>Adres inwestycji:</w:t>
      </w:r>
      <w:r w:rsidRPr="00B96CB6">
        <w:rPr>
          <w:rFonts w:ascii="Arial" w:hAnsi="Arial" w:cs="Arial"/>
          <w:bCs/>
        </w:rPr>
        <w:tab/>
      </w:r>
      <w:r w:rsidRPr="00B96CB6">
        <w:rPr>
          <w:rFonts w:ascii="Arial" w:hAnsi="Arial" w:cs="Arial"/>
          <w:b/>
          <w:bCs/>
        </w:rPr>
        <w:t xml:space="preserve">Stale ul. Prof. Pawłowskiego 33, 39-400 Tarnobrzeg </w:t>
      </w:r>
    </w:p>
    <w:p w:rsidR="008D3336" w:rsidRPr="00B96CB6" w:rsidRDefault="008D3336" w:rsidP="008D3336">
      <w:pPr>
        <w:ind w:firstLine="360"/>
        <w:rPr>
          <w:rFonts w:ascii="Arial" w:hAnsi="Arial" w:cs="Arial"/>
          <w:b/>
          <w:bCs/>
        </w:rPr>
      </w:pPr>
      <w:r w:rsidRPr="00B96CB6">
        <w:rPr>
          <w:rFonts w:ascii="Arial" w:hAnsi="Arial" w:cs="Arial"/>
          <w:b/>
          <w:bCs/>
        </w:rPr>
        <w:tab/>
      </w:r>
      <w:r w:rsidRPr="00B96CB6">
        <w:rPr>
          <w:rFonts w:ascii="Arial" w:hAnsi="Arial" w:cs="Arial"/>
          <w:b/>
          <w:bCs/>
        </w:rPr>
        <w:tab/>
      </w:r>
      <w:r w:rsidRPr="00B96CB6">
        <w:rPr>
          <w:rFonts w:ascii="Arial" w:hAnsi="Arial" w:cs="Arial"/>
          <w:b/>
          <w:bCs/>
        </w:rPr>
        <w:tab/>
      </w:r>
      <w:r w:rsidRPr="00B96CB6">
        <w:rPr>
          <w:rFonts w:ascii="Arial" w:hAnsi="Arial" w:cs="Arial"/>
          <w:b/>
          <w:bCs/>
        </w:rPr>
        <w:tab/>
      </w:r>
    </w:p>
    <w:p w:rsidR="008D3336" w:rsidRPr="00B96CB6" w:rsidRDefault="008D3336" w:rsidP="008D3336">
      <w:pPr>
        <w:tabs>
          <w:tab w:val="left" w:pos="3261"/>
          <w:tab w:val="center" w:pos="5954"/>
        </w:tabs>
        <w:ind w:left="36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2835"/>
          <w:tab w:val="center" w:pos="5954"/>
        </w:tabs>
        <w:ind w:left="360"/>
        <w:rPr>
          <w:rFonts w:ascii="Arial" w:hAnsi="Arial" w:cs="Arial"/>
        </w:rPr>
      </w:pPr>
      <w:r w:rsidRPr="00B96CB6">
        <w:rPr>
          <w:rFonts w:ascii="Arial" w:hAnsi="Arial" w:cs="Arial"/>
        </w:rPr>
        <w:t>Nr dokumentacji:</w:t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  <w:b/>
        </w:rPr>
        <w:t>781</w:t>
      </w:r>
    </w:p>
    <w:p w:rsidR="008D3336" w:rsidRPr="00B96CB6" w:rsidRDefault="008D3336" w:rsidP="008D3336">
      <w:pPr>
        <w:tabs>
          <w:tab w:val="left" w:pos="2880"/>
          <w:tab w:val="center" w:pos="5954"/>
        </w:tabs>
        <w:ind w:left="284"/>
        <w:rPr>
          <w:rFonts w:ascii="Arial" w:hAnsi="Arial" w:cs="Arial"/>
        </w:rPr>
      </w:pPr>
      <w:r w:rsidRPr="00B96CB6">
        <w:rPr>
          <w:rFonts w:ascii="Arial" w:hAnsi="Arial" w:cs="Arial"/>
        </w:rPr>
        <w:t xml:space="preserve"> (umowy)</w:t>
      </w:r>
      <w:r w:rsidRPr="00B96CB6">
        <w:rPr>
          <w:rFonts w:ascii="Arial" w:hAnsi="Arial" w:cs="Arial"/>
        </w:rPr>
        <w:tab/>
      </w:r>
    </w:p>
    <w:p w:rsidR="008D3336" w:rsidRPr="00B96CB6" w:rsidRDefault="008D3336" w:rsidP="008D3336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center" w:pos="5954"/>
        </w:tabs>
        <w:ind w:left="2880" w:hanging="2520"/>
        <w:rPr>
          <w:rFonts w:ascii="Arial" w:hAnsi="Arial" w:cs="Arial"/>
        </w:rPr>
      </w:pPr>
      <w:r w:rsidRPr="00B96CB6">
        <w:rPr>
          <w:rFonts w:ascii="Arial" w:hAnsi="Arial" w:cs="Arial"/>
        </w:rPr>
        <w:t>Inwestor:</w:t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  <w:b/>
        </w:rPr>
        <w:t>Tarnobrzeskie Wodociągi Spółka z o.o.</w:t>
      </w:r>
      <w:r w:rsidRPr="00B96CB6">
        <w:rPr>
          <w:rFonts w:ascii="Arial" w:hAnsi="Arial" w:cs="Arial"/>
        </w:rPr>
        <w:t xml:space="preserve"> </w:t>
      </w:r>
    </w:p>
    <w:p w:rsidR="008D3336" w:rsidRPr="00B96CB6" w:rsidRDefault="008D3336" w:rsidP="008D3336">
      <w:pPr>
        <w:tabs>
          <w:tab w:val="center" w:pos="5954"/>
        </w:tabs>
        <w:ind w:left="2880" w:hanging="2520"/>
        <w:rPr>
          <w:rFonts w:ascii="Arial" w:hAnsi="Arial" w:cs="Arial"/>
          <w:b/>
        </w:rPr>
      </w:pPr>
      <w:r w:rsidRPr="00B96CB6">
        <w:rPr>
          <w:rFonts w:ascii="Arial" w:hAnsi="Arial" w:cs="Arial"/>
          <w:b/>
        </w:rPr>
        <w:tab/>
        <w:t>ul. Wiślna 1, 39-400 Tarnobrzeg</w:t>
      </w:r>
    </w:p>
    <w:p w:rsidR="008D3336" w:rsidRDefault="008D3336" w:rsidP="008D3336">
      <w:pPr>
        <w:rPr>
          <w:rFonts w:ascii="Arial" w:hAnsi="Arial" w:cs="Arial"/>
          <w:b/>
        </w:rPr>
      </w:pPr>
    </w:p>
    <w:p w:rsidR="009851AF" w:rsidRPr="00B96CB6" w:rsidRDefault="009851AF" w:rsidP="008D3336">
      <w:pPr>
        <w:rPr>
          <w:rFonts w:ascii="Arial" w:hAnsi="Arial" w:cs="Arial"/>
          <w:b/>
        </w:rPr>
      </w:pPr>
    </w:p>
    <w:p w:rsidR="008D3336" w:rsidRPr="00B96CB6" w:rsidRDefault="008D3336" w:rsidP="008D3336">
      <w:pPr>
        <w:pStyle w:val="Nagwek9"/>
        <w:spacing w:before="0" w:after="0"/>
        <w:ind w:left="2268" w:firstLine="992"/>
        <w:rPr>
          <w:rFonts w:ascii="Arial" w:hAnsi="Arial" w:cs="Arial"/>
          <w:b/>
          <w:sz w:val="32"/>
        </w:rPr>
      </w:pPr>
      <w:r w:rsidRPr="00B96CB6">
        <w:rPr>
          <w:rFonts w:ascii="Arial" w:hAnsi="Arial" w:cs="Arial"/>
          <w:b/>
          <w:sz w:val="32"/>
        </w:rPr>
        <w:t xml:space="preserve">TOM </w:t>
      </w:r>
      <w:r w:rsidR="009851AF">
        <w:rPr>
          <w:rFonts w:ascii="Arial" w:hAnsi="Arial" w:cs="Arial"/>
          <w:b/>
          <w:noProof/>
          <w:sz w:val="32"/>
        </w:rPr>
        <w:t>3 PFU – ZAŁ. 07</w:t>
      </w:r>
    </w:p>
    <w:p w:rsidR="008D3336" w:rsidRPr="00B96CB6" w:rsidRDefault="008D3336" w:rsidP="008D3336">
      <w:pPr>
        <w:rPr>
          <w:rFonts w:ascii="Arial" w:hAnsi="Arial" w:cs="Arial"/>
          <w:sz w:val="20"/>
          <w:szCs w:val="20"/>
        </w:rPr>
      </w:pPr>
    </w:p>
    <w:p w:rsidR="008D3336" w:rsidRPr="00B96CB6" w:rsidRDefault="008D3336" w:rsidP="008D3336">
      <w:pPr>
        <w:ind w:firstLine="360"/>
        <w:rPr>
          <w:rFonts w:ascii="Arial" w:hAnsi="Arial" w:cs="Arial"/>
        </w:rPr>
      </w:pPr>
    </w:p>
    <w:p w:rsidR="008D3336" w:rsidRPr="00B96CB6" w:rsidRDefault="008D3336" w:rsidP="008D3336">
      <w:pPr>
        <w:ind w:firstLine="360"/>
        <w:rPr>
          <w:rFonts w:ascii="Arial" w:hAnsi="Arial" w:cs="Arial"/>
          <w:b/>
          <w:spacing w:val="-4"/>
          <w:sz w:val="28"/>
          <w:szCs w:val="28"/>
        </w:rPr>
      </w:pPr>
      <w:r w:rsidRPr="00B96CB6">
        <w:rPr>
          <w:rFonts w:ascii="Arial" w:hAnsi="Arial" w:cs="Arial"/>
        </w:rPr>
        <w:t>Obiekt:</w:t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  <w:b/>
          <w:noProof/>
          <w:spacing w:val="-4"/>
          <w:sz w:val="28"/>
          <w:szCs w:val="28"/>
        </w:rPr>
        <w:t>SUW miasta Tarnobrzega</w:t>
      </w:r>
    </w:p>
    <w:p w:rsidR="008D3336" w:rsidRPr="00B96CB6" w:rsidRDefault="008D3336" w:rsidP="008D3336">
      <w:pPr>
        <w:ind w:firstLine="36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  <w:r w:rsidRPr="00B96CB6">
        <w:rPr>
          <w:rFonts w:ascii="Arial" w:hAnsi="Arial" w:cs="Arial"/>
        </w:rPr>
        <w:t>Temat:</w:t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  <w:b/>
          <w:bCs/>
          <w:noProof/>
          <w:sz w:val="28"/>
          <w:szCs w:val="28"/>
        </w:rPr>
        <w:t>Koncepcja modernizacji kotłowni</w:t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  <w:r w:rsidRPr="00B96CB6">
        <w:rPr>
          <w:rFonts w:ascii="Arial" w:hAnsi="Arial" w:cs="Arial"/>
        </w:rPr>
        <w:t>Branża:</w:t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  <w:b/>
          <w:bCs/>
          <w:noProof/>
          <w:sz w:val="28"/>
          <w:szCs w:val="28"/>
        </w:rPr>
        <w:t>Sanitarna (grzewcza)</w:t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  <w:r w:rsidRPr="00B96CB6">
        <w:rPr>
          <w:rFonts w:ascii="Arial" w:hAnsi="Arial" w:cs="Arial"/>
        </w:rPr>
        <w:t>Stadium:</w:t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  <w:b/>
          <w:bCs/>
          <w:noProof/>
          <w:sz w:val="28"/>
          <w:szCs w:val="28"/>
        </w:rPr>
        <w:t>KONCEPCJA</w:t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  <w:r w:rsidRPr="00B96CB6">
        <w:rPr>
          <w:rFonts w:ascii="Arial" w:hAnsi="Arial" w:cs="Arial"/>
        </w:rPr>
        <w:tab/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  <w:r w:rsidRPr="00B96CB6">
        <w:rPr>
          <w:rFonts w:ascii="Arial" w:hAnsi="Arial" w:cs="Arial"/>
        </w:rPr>
        <w:t>Opracował:</w:t>
      </w:r>
      <w:r w:rsidRPr="00B96CB6">
        <w:rPr>
          <w:rFonts w:ascii="Arial" w:hAnsi="Arial" w:cs="Arial"/>
        </w:rPr>
        <w:tab/>
      </w:r>
      <w:r w:rsidRPr="00B96CB6">
        <w:rPr>
          <w:rFonts w:ascii="Arial" w:hAnsi="Arial" w:cs="Arial"/>
          <w:b/>
          <w:bCs/>
          <w:noProof/>
        </w:rPr>
        <w:t>mgr inż. Grzegorz Padurski</w:t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  <w:r w:rsidRPr="00B96CB6">
        <w:rPr>
          <w:rFonts w:ascii="Arial" w:hAnsi="Arial" w:cs="Arial"/>
        </w:rPr>
        <w:tab/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  <w:r w:rsidRPr="00B96CB6">
        <w:rPr>
          <w:rFonts w:ascii="Arial" w:hAnsi="Arial" w:cs="Arial"/>
        </w:rPr>
        <w:tab/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  <w:b/>
          <w:bCs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</w:p>
    <w:p w:rsidR="008D3336" w:rsidRPr="00B96CB6" w:rsidRDefault="008D3336" w:rsidP="008D3336">
      <w:pPr>
        <w:tabs>
          <w:tab w:val="left" w:pos="3261"/>
        </w:tabs>
        <w:ind w:left="993"/>
        <w:jc w:val="center"/>
        <w:rPr>
          <w:rFonts w:ascii="Arial" w:hAnsi="Arial" w:cs="Arial"/>
          <w:b/>
          <w:i/>
        </w:rPr>
      </w:pPr>
      <w:r w:rsidRPr="00B96CB6">
        <w:rPr>
          <w:rFonts w:ascii="Arial" w:hAnsi="Arial" w:cs="Arial"/>
          <w:b/>
          <w:i/>
        </w:rPr>
        <w:t>Poznań, sierpień</w:t>
      </w:r>
      <w:r w:rsidRPr="00B96CB6">
        <w:rPr>
          <w:rFonts w:ascii="Arial" w:hAnsi="Arial" w:cs="Arial"/>
          <w:b/>
          <w:i/>
          <w:noProof/>
        </w:rPr>
        <w:t xml:space="preserve"> 2018 r</w:t>
      </w:r>
      <w:r w:rsidRPr="00B96CB6">
        <w:rPr>
          <w:rFonts w:ascii="Arial" w:hAnsi="Arial" w:cs="Arial"/>
          <w:b/>
          <w:i/>
        </w:rPr>
        <w:t>.</w:t>
      </w:r>
    </w:p>
    <w:p w:rsidR="008D3336" w:rsidRPr="00B96CB6" w:rsidRDefault="008D3336" w:rsidP="008D3336">
      <w:pPr>
        <w:tabs>
          <w:tab w:val="left" w:pos="3261"/>
        </w:tabs>
        <w:ind w:left="2880" w:hanging="2520"/>
        <w:rPr>
          <w:rFonts w:ascii="Arial" w:hAnsi="Arial" w:cs="Arial"/>
        </w:rPr>
      </w:pPr>
      <w:r w:rsidRPr="00B96CB6">
        <w:rPr>
          <w:rFonts w:ascii="Arial" w:hAnsi="Arial" w:cs="Arial"/>
        </w:rPr>
        <w:tab/>
      </w:r>
    </w:p>
    <w:p w:rsidR="008D3336" w:rsidRPr="00B96CB6" w:rsidRDefault="008D3336">
      <w:pPr>
        <w:rPr>
          <w:rFonts w:ascii="Arial" w:hAnsi="Arial" w:cs="Arial"/>
          <w:b/>
        </w:rPr>
      </w:pPr>
    </w:p>
    <w:p w:rsidR="00360A43" w:rsidRPr="00B96CB6" w:rsidRDefault="00360A43" w:rsidP="00FA5A2F">
      <w:pPr>
        <w:pStyle w:val="TEKSTNORMALNY"/>
        <w:jc w:val="center"/>
        <w:rPr>
          <w:rFonts w:ascii="Arial" w:hAnsi="Arial" w:cs="Arial"/>
          <w:b/>
        </w:rPr>
      </w:pPr>
      <w:r w:rsidRPr="00B96CB6">
        <w:rPr>
          <w:rFonts w:ascii="Arial" w:hAnsi="Arial" w:cs="Arial"/>
          <w:b/>
        </w:rPr>
        <w:t>ZAWARTOŚĆ OPRACOWANIA</w:t>
      </w:r>
    </w:p>
    <w:p w:rsidR="00FA5A2F" w:rsidRPr="00B96CB6" w:rsidRDefault="00FA5A2F" w:rsidP="00FA5A2F"/>
    <w:p w:rsidR="00DB27C4" w:rsidRPr="00B96CB6" w:rsidRDefault="00DB27C4" w:rsidP="00D809FB">
      <w:pPr>
        <w:pStyle w:val="Spistreci1"/>
      </w:pPr>
      <w:r w:rsidRPr="00B96CB6">
        <w:t>a. CZĘŚĆ opisowa</w:t>
      </w:r>
      <w:r w:rsidRPr="00B96CB6">
        <w:tab/>
      </w:r>
    </w:p>
    <w:p w:rsidR="009851AF" w:rsidRDefault="003B4308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3B4308">
        <w:fldChar w:fldCharType="begin"/>
      </w:r>
      <w:r w:rsidR="007009F5" w:rsidRPr="00B96CB6">
        <w:instrText xml:space="preserve"> TOC \h \z \t "Nagłówek 1;1;Nagłówek 2;2;Nagłówek 3;3;1_Naglowek;2;2_Naglowek;3;_POZIOM 2;2;_POZIOM 1;1;0_Nagłówek_C;1" </w:instrText>
      </w:r>
      <w:r w:rsidRPr="003B4308">
        <w:fldChar w:fldCharType="separate"/>
      </w:r>
      <w:hyperlink w:anchor="_Toc522775746" w:history="1">
        <w:r w:rsidR="009851AF" w:rsidRPr="000117CD">
          <w:rPr>
            <w:rStyle w:val="Hipercze"/>
          </w:rPr>
          <w:t>1.</w:t>
        </w:r>
        <w:r w:rsidR="009851AF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9851AF" w:rsidRPr="000117CD">
          <w:rPr>
            <w:rStyle w:val="Hipercze"/>
          </w:rPr>
          <w:t>Informacje podstawowe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522775747" w:history="1">
        <w:r w:rsidR="009851AF" w:rsidRPr="000117CD">
          <w:rPr>
            <w:rStyle w:val="Hipercze"/>
          </w:rPr>
          <w:t>2.</w:t>
        </w:r>
        <w:r w:rsidR="009851AF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9851AF" w:rsidRPr="000117CD">
          <w:rPr>
            <w:rStyle w:val="Hipercze"/>
          </w:rPr>
          <w:t>Źródło ciepła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522775748" w:history="1">
        <w:r w:rsidR="009851AF" w:rsidRPr="000117CD">
          <w:rPr>
            <w:rStyle w:val="Hipercze"/>
          </w:rPr>
          <w:t>2.1.</w:t>
        </w:r>
        <w:r w:rsidR="009851AF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9851AF" w:rsidRPr="000117CD">
          <w:rPr>
            <w:rStyle w:val="Hipercze"/>
          </w:rPr>
          <w:t>Opis stanu istniejącego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522775749" w:history="1">
        <w:r w:rsidR="009851AF" w:rsidRPr="000117CD">
          <w:rPr>
            <w:rStyle w:val="Hipercze"/>
          </w:rPr>
          <w:t>2.2.</w:t>
        </w:r>
        <w:r w:rsidR="009851AF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9851AF" w:rsidRPr="000117CD">
          <w:rPr>
            <w:rStyle w:val="Hipercze"/>
          </w:rPr>
          <w:t>Opis techniczny rozwiązań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522775750" w:history="1">
        <w:r w:rsidR="009851AF" w:rsidRPr="000117CD">
          <w:rPr>
            <w:rStyle w:val="Hipercze"/>
          </w:rPr>
          <w:t>3.</w:t>
        </w:r>
        <w:r w:rsidR="009851AF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9851AF" w:rsidRPr="000117CD">
          <w:rPr>
            <w:rStyle w:val="Hipercze"/>
          </w:rPr>
          <w:t>Wytyczne banżowe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522775751" w:history="1">
        <w:r w:rsidR="009851AF" w:rsidRPr="000117CD">
          <w:rPr>
            <w:rStyle w:val="Hipercze"/>
          </w:rPr>
          <w:t>3.1.</w:t>
        </w:r>
        <w:r w:rsidR="009851AF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9851AF" w:rsidRPr="000117CD">
          <w:rPr>
            <w:rStyle w:val="Hipercze"/>
          </w:rPr>
          <w:t>Wytyczne budowlane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522775752" w:history="1">
        <w:r w:rsidR="009851AF" w:rsidRPr="000117CD">
          <w:rPr>
            <w:rStyle w:val="Hipercze"/>
          </w:rPr>
          <w:t>3.2.</w:t>
        </w:r>
        <w:r w:rsidR="009851AF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9851AF" w:rsidRPr="000117CD">
          <w:rPr>
            <w:rStyle w:val="Hipercze"/>
          </w:rPr>
          <w:t>Wytyczne instalacyjne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522775753" w:history="1">
        <w:r w:rsidR="009851AF" w:rsidRPr="000117CD">
          <w:rPr>
            <w:rStyle w:val="Hipercze"/>
          </w:rPr>
          <w:t>3.3.</w:t>
        </w:r>
        <w:r w:rsidR="009851AF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9851AF" w:rsidRPr="000117CD">
          <w:rPr>
            <w:rStyle w:val="Hipercze"/>
          </w:rPr>
          <w:t>Wytyczne elektryczne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851AF" w:rsidRDefault="003B4308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522775754" w:history="1">
        <w:r w:rsidR="009851AF" w:rsidRPr="000117CD">
          <w:rPr>
            <w:rStyle w:val="Hipercze"/>
          </w:rPr>
          <w:t>4.</w:t>
        </w:r>
        <w:r w:rsidR="009851AF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9851AF" w:rsidRPr="000117CD">
          <w:rPr>
            <w:rStyle w:val="Hipercze"/>
          </w:rPr>
          <w:t>Uwagi końcowe</w:t>
        </w:r>
        <w:r w:rsidR="009851AF">
          <w:rPr>
            <w:webHidden/>
          </w:rPr>
          <w:tab/>
        </w:r>
        <w:r>
          <w:rPr>
            <w:webHidden/>
          </w:rPr>
          <w:fldChar w:fldCharType="begin"/>
        </w:r>
        <w:r w:rsidR="009851AF">
          <w:rPr>
            <w:webHidden/>
          </w:rPr>
          <w:instrText xml:space="preserve"> PAGEREF _Toc522775754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51A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1021D" w:rsidRPr="00B96CB6" w:rsidRDefault="003B4308" w:rsidP="00C05B8B">
      <w:pPr>
        <w:pStyle w:val="Spistreci1"/>
      </w:pPr>
      <w:r w:rsidRPr="00B96CB6">
        <w:rPr>
          <w:sz w:val="20"/>
        </w:rPr>
        <w:fldChar w:fldCharType="end"/>
      </w:r>
    </w:p>
    <w:p w:rsidR="00EF67F7" w:rsidRPr="00B96CB6" w:rsidRDefault="00EF67F7" w:rsidP="00D809FB">
      <w:pPr>
        <w:pStyle w:val="Spistreci1"/>
      </w:pPr>
    </w:p>
    <w:p w:rsidR="000757B6" w:rsidRPr="00B96CB6" w:rsidRDefault="00BE4B01" w:rsidP="00D809FB">
      <w:pPr>
        <w:pStyle w:val="Spistreci1"/>
      </w:pPr>
      <w:r w:rsidRPr="00B96CB6">
        <w:t>B</w:t>
      </w:r>
      <w:r w:rsidR="000757B6" w:rsidRPr="00B96CB6">
        <w:t>. część graficzna</w:t>
      </w:r>
      <w:r w:rsidR="000757B6" w:rsidRPr="00B96CB6">
        <w:tab/>
      </w:r>
    </w:p>
    <w:p w:rsidR="008E0285" w:rsidRPr="00B96CB6" w:rsidRDefault="008E0285" w:rsidP="0070582B">
      <w:pPr>
        <w:pStyle w:val="2TekstB"/>
      </w:pPr>
      <w:r w:rsidRPr="00B96CB6">
        <w:t>Instalacje sanitarne (</w:t>
      </w:r>
      <w:r w:rsidR="00F82C0B" w:rsidRPr="00B96CB6">
        <w:t>ogrzewanie</w:t>
      </w:r>
      <w:r w:rsidRPr="00B96CB6">
        <w:t>)</w:t>
      </w:r>
      <w:r w:rsidR="00F82C0B" w:rsidRPr="00B96CB6">
        <w:t>:</w:t>
      </w:r>
    </w:p>
    <w:p w:rsidR="006E40FE" w:rsidRPr="00B96CB6" w:rsidRDefault="0002353C" w:rsidP="0070582B">
      <w:pPr>
        <w:pStyle w:val="2Tekst"/>
      </w:pPr>
      <w:r w:rsidRPr="00B96CB6">
        <w:t>K</w:t>
      </w:r>
      <w:r w:rsidR="006E40FE" w:rsidRPr="00B96CB6">
        <w:t>-</w:t>
      </w:r>
      <w:r w:rsidRPr="00B96CB6">
        <w:t>1</w:t>
      </w:r>
      <w:r w:rsidR="00374D56" w:rsidRPr="00B96CB6">
        <w:tab/>
      </w:r>
      <w:r w:rsidR="00BE4B01" w:rsidRPr="00B96CB6">
        <w:t>Schemat technologiczny kotłowni - koncepcja</w:t>
      </w:r>
    </w:p>
    <w:p w:rsidR="00EC703B" w:rsidRPr="00B96CB6" w:rsidRDefault="0028650E" w:rsidP="00380EFC">
      <w:pPr>
        <w:pStyle w:val="ANaglowek"/>
      </w:pPr>
      <w:r w:rsidRPr="00B96CB6">
        <w:br w:type="page"/>
      </w:r>
      <w:r w:rsidR="005D0A34" w:rsidRPr="00B96CB6">
        <w:lastRenderedPageBreak/>
        <w:t>A</w:t>
      </w:r>
      <w:r w:rsidR="006A7993" w:rsidRPr="00B96CB6">
        <w:t>.</w:t>
      </w:r>
      <w:r w:rsidR="00EC703B" w:rsidRPr="00B96CB6">
        <w:t xml:space="preserve"> </w:t>
      </w:r>
      <w:r w:rsidR="00E62142" w:rsidRPr="00B96CB6">
        <w:t>CZĘŚĆ OPISOWA</w:t>
      </w:r>
    </w:p>
    <w:p w:rsidR="00351C77" w:rsidRPr="00B96CB6" w:rsidRDefault="00351C77" w:rsidP="00351C77">
      <w:pPr>
        <w:pStyle w:val="1Naglowek"/>
      </w:pPr>
      <w:bookmarkStart w:id="0" w:name="_Toc505770125"/>
      <w:bookmarkStart w:id="1" w:name="_Toc522775746"/>
      <w:bookmarkStart w:id="2" w:name="_Toc435798977"/>
      <w:r w:rsidRPr="00B96CB6">
        <w:t>Informacje podstawowe</w:t>
      </w:r>
      <w:bookmarkEnd w:id="0"/>
      <w:bookmarkEnd w:id="1"/>
    </w:p>
    <w:p w:rsidR="00351C77" w:rsidRPr="00B96CB6" w:rsidRDefault="00351C77" w:rsidP="0070582B">
      <w:pPr>
        <w:pStyle w:val="2TekstU"/>
      </w:pPr>
      <w:r w:rsidRPr="00B96CB6">
        <w:t>Inwestycja:</w:t>
      </w:r>
    </w:p>
    <w:p w:rsidR="00351C77" w:rsidRPr="00B96CB6" w:rsidRDefault="001C6501" w:rsidP="0070582B">
      <w:pPr>
        <w:pStyle w:val="2TekstBwciecie"/>
      </w:pPr>
      <w:r w:rsidRPr="00B96CB6">
        <w:t>Modernizacja i budowa wybranych elementów infrastruktury Stacji Uzdatniania Wody</w:t>
      </w:r>
    </w:p>
    <w:p w:rsidR="00351C77" w:rsidRPr="00B96CB6" w:rsidRDefault="00351C77" w:rsidP="0070582B">
      <w:pPr>
        <w:pStyle w:val="2TekstBwciecie"/>
      </w:pPr>
      <w:r w:rsidRPr="00B96CB6">
        <w:t>Stale ul. Prof. Pawłowskiego 33, 39-400 Tarnobrzeg</w:t>
      </w:r>
    </w:p>
    <w:p w:rsidR="00351C77" w:rsidRPr="00B96CB6" w:rsidRDefault="00351C77" w:rsidP="0070582B">
      <w:pPr>
        <w:pStyle w:val="2Tekst"/>
      </w:pPr>
    </w:p>
    <w:p w:rsidR="00351C77" w:rsidRPr="00B96CB6" w:rsidRDefault="00351C77" w:rsidP="0070582B">
      <w:pPr>
        <w:pStyle w:val="2TekstU"/>
      </w:pPr>
      <w:r w:rsidRPr="00B96CB6">
        <w:t xml:space="preserve">Inwestor: </w:t>
      </w:r>
    </w:p>
    <w:p w:rsidR="00351C77" w:rsidRPr="00B96CB6" w:rsidRDefault="00351C77" w:rsidP="0070582B">
      <w:pPr>
        <w:pStyle w:val="2TekstBwciecie"/>
      </w:pPr>
      <w:r w:rsidRPr="00B96CB6">
        <w:t xml:space="preserve">Tarnobrzeskie Wodociągi Spółka z o.o. </w:t>
      </w:r>
    </w:p>
    <w:p w:rsidR="00351C77" w:rsidRPr="00B96CB6" w:rsidRDefault="00351C77" w:rsidP="0070582B">
      <w:pPr>
        <w:pStyle w:val="2TekstBwciecie"/>
      </w:pPr>
      <w:r w:rsidRPr="00B96CB6">
        <w:t>ul. Wiślna 1, 39-400 Tarnobrzeg</w:t>
      </w:r>
    </w:p>
    <w:p w:rsidR="00351C77" w:rsidRPr="00B96CB6" w:rsidRDefault="00351C77" w:rsidP="0070582B">
      <w:pPr>
        <w:pStyle w:val="2Tekst"/>
      </w:pPr>
    </w:p>
    <w:p w:rsidR="00351C77" w:rsidRPr="00B96CB6" w:rsidRDefault="00351C77" w:rsidP="0070582B">
      <w:pPr>
        <w:pStyle w:val="2TekstU"/>
      </w:pPr>
      <w:r w:rsidRPr="00B96CB6">
        <w:t>Obiekt:</w:t>
      </w:r>
    </w:p>
    <w:p w:rsidR="00351C77" w:rsidRPr="00B96CB6" w:rsidRDefault="00351C77" w:rsidP="0070582B">
      <w:pPr>
        <w:pStyle w:val="2TekstBwciecie"/>
      </w:pPr>
      <w:r w:rsidRPr="00B96CB6">
        <w:t xml:space="preserve">Stacja Uzdatniania Wody W Tarnobrzegu </w:t>
      </w:r>
    </w:p>
    <w:p w:rsidR="00351C77" w:rsidRPr="00B96CB6" w:rsidRDefault="00351C77" w:rsidP="0070582B">
      <w:pPr>
        <w:pStyle w:val="2Tekst"/>
      </w:pPr>
    </w:p>
    <w:p w:rsidR="00915CF4" w:rsidRPr="00B96CB6" w:rsidRDefault="00915CF4" w:rsidP="0070582B">
      <w:pPr>
        <w:pStyle w:val="2TekstU"/>
      </w:pPr>
      <w:r w:rsidRPr="00B96CB6">
        <w:t xml:space="preserve">Nr ewidencyjne działek: </w:t>
      </w:r>
    </w:p>
    <w:p w:rsidR="00915CF4" w:rsidRPr="00B96CB6" w:rsidRDefault="00915CF4" w:rsidP="0070582B">
      <w:pPr>
        <w:pStyle w:val="2Tekst"/>
      </w:pPr>
      <w:r w:rsidRPr="00B96CB6">
        <w:t>Obręb Stale:</w:t>
      </w:r>
    </w:p>
    <w:p w:rsidR="00915CF4" w:rsidRPr="00B96CB6" w:rsidRDefault="00915CF4" w:rsidP="0070582B">
      <w:pPr>
        <w:pStyle w:val="2Tesktwyp-"/>
      </w:pPr>
      <w:r w:rsidRPr="00B96CB6">
        <w:t xml:space="preserve">1447/18, 1447/20, 1447/22, 1447/24, 1447/26, 1447/28, 1447/8, 1447/9, 1447/10, 1447/13, 1447/30, 1447/11, 4704/16, 1628/2, 1582/2, 1583/2, 1580/4. </w:t>
      </w:r>
    </w:p>
    <w:p w:rsidR="00D90095" w:rsidRPr="00B96CB6" w:rsidRDefault="00D90095" w:rsidP="0070582B">
      <w:pPr>
        <w:pStyle w:val="2TekstU"/>
      </w:pPr>
    </w:p>
    <w:p w:rsidR="008030F6" w:rsidRPr="00B96CB6" w:rsidRDefault="008030F6" w:rsidP="0070582B">
      <w:pPr>
        <w:pStyle w:val="2TekstU"/>
      </w:pPr>
      <w:r w:rsidRPr="00B96CB6">
        <w:t xml:space="preserve">Przedmiot opracowania: </w:t>
      </w:r>
    </w:p>
    <w:p w:rsidR="008030F6" w:rsidRPr="00B96CB6" w:rsidRDefault="008030F6" w:rsidP="0070582B">
      <w:pPr>
        <w:pStyle w:val="2Tekst"/>
      </w:pPr>
      <w:r w:rsidRPr="00B96CB6">
        <w:t>Przedmiotem opracowania jest koncepcja modernizacji kotłowni wodnej</w:t>
      </w:r>
      <w:r w:rsidR="00D90095" w:rsidRPr="00B96CB6">
        <w:t xml:space="preserve">, </w:t>
      </w:r>
      <w:r w:rsidRPr="00B96CB6">
        <w:t>niskotemperaturowej opalanej gazem ziemnym zlokalizowanej w budynku nr 04 na piętrze na terenie SUW Tar</w:t>
      </w:r>
      <w:r w:rsidR="00CA0E84">
        <w:t>nobrzeg w miejscowości Stale.</w:t>
      </w:r>
    </w:p>
    <w:p w:rsidR="00D90095" w:rsidRPr="00B96CB6" w:rsidRDefault="00D90095" w:rsidP="0070582B">
      <w:pPr>
        <w:pStyle w:val="2Tekst"/>
      </w:pPr>
    </w:p>
    <w:p w:rsidR="008030F6" w:rsidRPr="00B96CB6" w:rsidRDefault="008030F6" w:rsidP="0070582B">
      <w:pPr>
        <w:pStyle w:val="2TekstU"/>
      </w:pPr>
      <w:r w:rsidRPr="00B96CB6">
        <w:t xml:space="preserve">Zakres opracowania: </w:t>
      </w:r>
    </w:p>
    <w:p w:rsidR="008030F6" w:rsidRPr="00B96CB6" w:rsidRDefault="008030F6" w:rsidP="0070582B">
      <w:pPr>
        <w:pStyle w:val="2Tekst"/>
      </w:pPr>
      <w:r w:rsidRPr="00B96CB6">
        <w:t xml:space="preserve">Zakres opracowania obejmuje </w:t>
      </w:r>
      <w:r w:rsidR="002B5EA6" w:rsidRPr="00B96CB6">
        <w:t xml:space="preserve">technologię kotłowni wodnej (źródło ciepła, urządzenia zabezpieczające, rozdzielacz główny z pompami obiegowymi i armaturą, układ przygotowania </w:t>
      </w:r>
      <w:r w:rsidR="00C90972">
        <w:br/>
      </w:r>
      <w:r w:rsidR="002B5EA6" w:rsidRPr="00B96CB6">
        <w:t>i automatycznego uzupełniania zładu, system kominowy)</w:t>
      </w:r>
      <w:r w:rsidR="004706EB" w:rsidRPr="00B96CB6">
        <w:t xml:space="preserve">, przebudowę instalacji gazu </w:t>
      </w:r>
      <w:r w:rsidR="002B5EA6" w:rsidRPr="00B96CB6">
        <w:t>oraz wytyczne dla branży b</w:t>
      </w:r>
      <w:r w:rsidR="004706EB" w:rsidRPr="00B96CB6">
        <w:t xml:space="preserve">udowlanej i elektrycznej. </w:t>
      </w:r>
    </w:p>
    <w:p w:rsidR="00915CF4" w:rsidRPr="00B96CB6" w:rsidRDefault="00915CF4" w:rsidP="0070582B">
      <w:pPr>
        <w:pStyle w:val="2Tekst"/>
      </w:pPr>
    </w:p>
    <w:p w:rsidR="00915CF4" w:rsidRPr="00B96CB6" w:rsidRDefault="00915CF4" w:rsidP="0070582B">
      <w:pPr>
        <w:pStyle w:val="2Tekst"/>
      </w:pPr>
    </w:p>
    <w:p w:rsidR="00915CF4" w:rsidRPr="00B96CB6" w:rsidRDefault="00915CF4" w:rsidP="0070582B">
      <w:pPr>
        <w:pStyle w:val="2Tekst"/>
      </w:pPr>
    </w:p>
    <w:p w:rsidR="00355D96" w:rsidRPr="00B96CB6" w:rsidRDefault="00355D96" w:rsidP="0070582B">
      <w:pPr>
        <w:pStyle w:val="2Tekst"/>
      </w:pPr>
      <w:bookmarkStart w:id="3" w:name="_Toc302062983"/>
      <w:bookmarkEnd w:id="2"/>
    </w:p>
    <w:p w:rsidR="00625736" w:rsidRPr="00B96CB6" w:rsidRDefault="00355D96" w:rsidP="00625736">
      <w:pPr>
        <w:pStyle w:val="1Naglowek"/>
      </w:pPr>
      <w:r w:rsidRPr="00B96CB6">
        <w:br w:type="page"/>
      </w:r>
      <w:bookmarkStart w:id="4" w:name="_Toc519754557"/>
      <w:bookmarkStart w:id="5" w:name="_Toc522775747"/>
      <w:r w:rsidR="002B5EA6" w:rsidRPr="00B96CB6">
        <w:lastRenderedPageBreak/>
        <w:t>Źródło ciepła</w:t>
      </w:r>
      <w:bookmarkEnd w:id="4"/>
      <w:bookmarkEnd w:id="5"/>
    </w:p>
    <w:p w:rsidR="00625736" w:rsidRPr="00B96CB6" w:rsidRDefault="00625736" w:rsidP="00625736">
      <w:pPr>
        <w:pStyle w:val="2Naglowek"/>
      </w:pPr>
      <w:bookmarkStart w:id="6" w:name="_Toc519754560"/>
      <w:bookmarkStart w:id="7" w:name="_Toc522775748"/>
      <w:r w:rsidRPr="00B96CB6">
        <w:t>Opis stanu istniejącego</w:t>
      </w:r>
      <w:bookmarkEnd w:id="6"/>
      <w:bookmarkEnd w:id="7"/>
      <w:r w:rsidRPr="00B96CB6">
        <w:t xml:space="preserve"> </w:t>
      </w:r>
    </w:p>
    <w:p w:rsidR="00AC0962" w:rsidRPr="00B96CB6" w:rsidRDefault="002B5EA6" w:rsidP="0070582B">
      <w:pPr>
        <w:pStyle w:val="2Tekst"/>
      </w:pPr>
      <w:r w:rsidRPr="00B96CB6">
        <w:t>Ź</w:t>
      </w:r>
      <w:r w:rsidR="00625736" w:rsidRPr="00B96CB6">
        <w:t xml:space="preserve">ródłem ciepła dla obiektów na terenie SUW </w:t>
      </w:r>
      <w:r w:rsidRPr="00B96CB6">
        <w:t xml:space="preserve">Tarnobrzeg </w:t>
      </w:r>
      <w:r w:rsidR="00625736" w:rsidRPr="00B96CB6">
        <w:t>w miejscowości Stale jest kotłownia wodna</w:t>
      </w:r>
      <w:r w:rsidR="00D90095" w:rsidRPr="00B96CB6">
        <w:t>,</w:t>
      </w:r>
      <w:r w:rsidR="00625736" w:rsidRPr="00B96CB6">
        <w:t xml:space="preserve"> niskotemperaturowa opalana gazem ziemnym. </w:t>
      </w:r>
      <w:r w:rsidR="004706EB" w:rsidRPr="00B96CB6">
        <w:t>W kotłowni znajdują się dwa kotły wodne z palnikami atmosferycznymi. Kocioł o mocy cieplnej 190 kW (</w:t>
      </w:r>
      <w:r w:rsidR="00D90095" w:rsidRPr="00B96CB6">
        <w:t>"</w:t>
      </w:r>
      <w:r w:rsidR="004706EB" w:rsidRPr="00B96CB6">
        <w:t>czerwony</w:t>
      </w:r>
      <w:r w:rsidR="00D90095" w:rsidRPr="00B96CB6">
        <w:t>"</w:t>
      </w:r>
      <w:r w:rsidR="004706EB" w:rsidRPr="00B96CB6">
        <w:t xml:space="preserve">) </w:t>
      </w:r>
      <w:r w:rsidR="003207CD" w:rsidRPr="00B96CB6">
        <w:t xml:space="preserve">produkcji ATEST-GAZ </w:t>
      </w:r>
      <w:r w:rsidR="004706EB" w:rsidRPr="00B96CB6">
        <w:t>i kocioł o mocy 280 kW (</w:t>
      </w:r>
      <w:r w:rsidR="00D90095" w:rsidRPr="00B96CB6">
        <w:t>"</w:t>
      </w:r>
      <w:r w:rsidR="004706EB" w:rsidRPr="00B96CB6">
        <w:t>niebieski</w:t>
      </w:r>
      <w:r w:rsidR="00D90095" w:rsidRPr="00B96CB6">
        <w:t>"</w:t>
      </w:r>
      <w:r w:rsidR="004706EB" w:rsidRPr="00B96CB6">
        <w:t xml:space="preserve">) produkcji JUBAM GAZ. </w:t>
      </w:r>
      <w:r w:rsidR="001E41E1" w:rsidRPr="00B96CB6">
        <w:t>Przewód zasilający DN100 doprowadza czynnik do kolektora na ssaniu dwóch pomp obiegowych (obecnie czynna jest tylko jedna). Pompy tłoczą czynnik grzewczy do rozdzielacz</w:t>
      </w:r>
      <w:r w:rsidR="00D90095" w:rsidRPr="00B96CB6">
        <w:t>a</w:t>
      </w:r>
      <w:r w:rsidR="001E41E1" w:rsidRPr="00B96CB6">
        <w:t xml:space="preserve"> głównego</w:t>
      </w:r>
      <w:r w:rsidR="00982B3E" w:rsidRPr="00B96CB6">
        <w:t>,</w:t>
      </w:r>
      <w:r w:rsidR="001E41E1" w:rsidRPr="00B96CB6">
        <w:t xml:space="preserve"> </w:t>
      </w:r>
      <w:r w:rsidR="00C90972">
        <w:br/>
      </w:r>
      <w:r w:rsidR="001E41E1" w:rsidRPr="00B96CB6">
        <w:t xml:space="preserve">z którego zasilane są cztery obiegi. Powroty z obiegów wchodzą na rozdzielacz główny powrotny i dalej </w:t>
      </w:r>
      <w:r w:rsidR="00982B3E" w:rsidRPr="00B96CB6">
        <w:t>czynnik płynie do kotłów. Pierwotnie kotłowni wykonana była jako układ otwarty z naczyniem o pojemności 1000 l zlokalizowanym pod dachem kotłowni. W wyniku przeróbek instalacji kotłowni naczynie zostało odcięte</w:t>
      </w:r>
      <w:r w:rsidR="001E41E1" w:rsidRPr="00B96CB6">
        <w:t xml:space="preserve"> </w:t>
      </w:r>
      <w:r w:rsidR="00982B3E" w:rsidRPr="00B96CB6">
        <w:t xml:space="preserve">i układ grzewczy nie posiada żadnego zabezpieczenia przed nadmiernym wzrostem ciśnienia. Układ spalinowy </w:t>
      </w:r>
      <w:r w:rsidR="00AC0962" w:rsidRPr="00B96CB6">
        <w:t xml:space="preserve">kotłów to czopuch </w:t>
      </w:r>
      <w:r w:rsidR="00C90972">
        <w:br/>
      </w:r>
      <w:r w:rsidR="00AC0962" w:rsidRPr="00B96CB6">
        <w:t xml:space="preserve">z przerywaczem ciągu włączony do komina z blachy kwasoodpornej wsuniętego w otwór komina murowanego. </w:t>
      </w:r>
    </w:p>
    <w:p w:rsidR="0070582B" w:rsidRPr="00B96CB6" w:rsidRDefault="00AC0962" w:rsidP="0070582B">
      <w:pPr>
        <w:pStyle w:val="2Tekst"/>
      </w:pPr>
      <w:r w:rsidRPr="00B96CB6">
        <w:t xml:space="preserve">Instalacja gazu składa się </w:t>
      </w:r>
      <w:r w:rsidR="00D90095" w:rsidRPr="00B96CB6">
        <w:t xml:space="preserve">z </w:t>
      </w:r>
      <w:r w:rsidRPr="00B96CB6">
        <w:t xml:space="preserve">punktu redukcyjno-pomiarowego zainstalowanego na zachodniej ścianie obiektu nr 04. Punkt o wydajności </w:t>
      </w:r>
      <w:proofErr w:type="spellStart"/>
      <w:r w:rsidRPr="00B96CB6">
        <w:t>Q</w:t>
      </w:r>
      <w:r w:rsidRPr="00B96CB6">
        <w:rPr>
          <w:vertAlign w:val="subscript"/>
        </w:rPr>
        <w:t>max</w:t>
      </w:r>
      <w:proofErr w:type="spellEnd"/>
      <w:r w:rsidR="0070582B" w:rsidRPr="00B96CB6">
        <w:rPr>
          <w:vertAlign w:val="subscript"/>
        </w:rPr>
        <w:t xml:space="preserve"> </w:t>
      </w:r>
      <w:r w:rsidRPr="00B96CB6">
        <w:t>=</w:t>
      </w:r>
      <w:r w:rsidR="0070582B" w:rsidRPr="00B96CB6">
        <w:t xml:space="preserve"> </w:t>
      </w:r>
      <w:r w:rsidRPr="00B96CB6">
        <w:t>60 Nm</w:t>
      </w:r>
      <w:r w:rsidRPr="00B96CB6">
        <w:rPr>
          <w:vertAlign w:val="superscript"/>
        </w:rPr>
        <w:t>3</w:t>
      </w:r>
      <w:r w:rsidRPr="00B96CB6">
        <w:t>/h składa się z</w:t>
      </w:r>
      <w:r w:rsidR="0070582B" w:rsidRPr="00B96CB6">
        <w:t>:</w:t>
      </w:r>
    </w:p>
    <w:p w:rsidR="0070582B" w:rsidRPr="00B96CB6" w:rsidRDefault="00AC0962" w:rsidP="0070582B">
      <w:pPr>
        <w:pStyle w:val="2Tesktwyp-"/>
      </w:pPr>
      <w:r w:rsidRPr="00B96CB6">
        <w:t>reduktora gazu R/70,</w:t>
      </w:r>
    </w:p>
    <w:p w:rsidR="0070582B" w:rsidRPr="00B96CB6" w:rsidRDefault="00AC0962" w:rsidP="0070582B">
      <w:pPr>
        <w:pStyle w:val="2Tesktwyp-"/>
      </w:pPr>
      <w:r w:rsidRPr="00B96CB6">
        <w:t xml:space="preserve">gazomierza miechowego G40 z przelicznikiem </w:t>
      </w:r>
      <w:proofErr w:type="spellStart"/>
      <w:r w:rsidRPr="00B96CB6">
        <w:t>MacBat</w:t>
      </w:r>
      <w:proofErr w:type="spellEnd"/>
      <w:r w:rsidR="0070582B" w:rsidRPr="00B96CB6">
        <w:t>,</w:t>
      </w:r>
    </w:p>
    <w:p w:rsidR="0070582B" w:rsidRPr="00B96CB6" w:rsidRDefault="00AC0962" w:rsidP="0070582B">
      <w:pPr>
        <w:pStyle w:val="2Tesktwyp-"/>
      </w:pPr>
      <w:r w:rsidRPr="00B96CB6">
        <w:t xml:space="preserve">armatury zaporowej i zabezpieczającej. </w:t>
      </w:r>
    </w:p>
    <w:p w:rsidR="004706EB" w:rsidRPr="00B96CB6" w:rsidRDefault="00AC0962" w:rsidP="0070582B">
      <w:pPr>
        <w:pStyle w:val="2Tekst"/>
      </w:pPr>
      <w:r w:rsidRPr="00B96CB6">
        <w:t>Przed punktem redukcyjno-pomiarowym zamontowano (w osobnej szafce gazowej na ścianie budynku) kurek gł</w:t>
      </w:r>
      <w:r w:rsidR="001B4AE4" w:rsidRPr="00B96CB6">
        <w:t>ó</w:t>
      </w:r>
      <w:r w:rsidRPr="00B96CB6">
        <w:t>w</w:t>
      </w:r>
      <w:r w:rsidR="001B4AE4" w:rsidRPr="00B96CB6">
        <w:t>n</w:t>
      </w:r>
      <w:r w:rsidRPr="00B96CB6">
        <w:t xml:space="preserve">y. </w:t>
      </w:r>
      <w:r w:rsidR="001B4AE4" w:rsidRPr="00B96CB6">
        <w:t>System bezpieczeństwa instalacji gazowej firmy GAZEX ma moduł sterujący zamontowany przy wejściu do kotłowni</w:t>
      </w:r>
      <w:r w:rsidR="0070582B" w:rsidRPr="00B96CB6">
        <w:t>,</w:t>
      </w:r>
      <w:r w:rsidR="001B4AE4" w:rsidRPr="00B96CB6">
        <w:t xml:space="preserve"> a czujniki metanu pod stropem kotłowni. Zawór z głowicą szybkozamykającą produkcji GAZOMET zamontowano na przewodzie zasilającym DN80 w pomieszczeniu kotłowni. </w:t>
      </w:r>
    </w:p>
    <w:p w:rsidR="0070582B" w:rsidRPr="00B96CB6" w:rsidRDefault="0070582B" w:rsidP="0070582B">
      <w:pPr>
        <w:pStyle w:val="2Tekst"/>
      </w:pPr>
    </w:p>
    <w:p w:rsidR="00625736" w:rsidRPr="00B96CB6" w:rsidRDefault="00625736" w:rsidP="0070582B">
      <w:pPr>
        <w:pStyle w:val="2Tekst"/>
      </w:pPr>
      <w:r w:rsidRPr="00B96CB6">
        <w:t xml:space="preserve">Kotłownia zasila czynnikiem grzewczym (woda) obiekty nr: 02, 04, 05, 06, 07, 11, 15, 16, 18 poprzez sieć ciepłowniczą prowadzoną częściowo nad i częściowo pod gruntem. Lista obiektów na terenie SUW: </w:t>
      </w:r>
    </w:p>
    <w:p w:rsidR="00625736" w:rsidRPr="00B96CB6" w:rsidRDefault="00625736" w:rsidP="0070582B">
      <w:pPr>
        <w:pStyle w:val="2Tekst"/>
      </w:pPr>
    </w:p>
    <w:tbl>
      <w:tblPr>
        <w:tblW w:w="8340" w:type="dxa"/>
        <w:jc w:val="right"/>
        <w:tblCellMar>
          <w:left w:w="70" w:type="dxa"/>
          <w:right w:w="70" w:type="dxa"/>
        </w:tblCellMar>
        <w:tblLook w:val="04A0"/>
      </w:tblPr>
      <w:tblGrid>
        <w:gridCol w:w="576"/>
        <w:gridCol w:w="714"/>
        <w:gridCol w:w="2242"/>
        <w:gridCol w:w="1410"/>
        <w:gridCol w:w="1685"/>
        <w:gridCol w:w="1713"/>
      </w:tblGrid>
      <w:tr w:rsidR="00B96CB6" w:rsidRPr="00B96CB6" w:rsidTr="0070582B">
        <w:trPr>
          <w:cantSplit/>
          <w:trHeight w:val="454"/>
          <w:tblHeader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 xml:space="preserve">Numer obiektu 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Źródło ciepła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Przyjęta temperatura wewnętrzna [</w:t>
            </w:r>
            <w:proofErr w:type="spellStart"/>
            <w:r w:rsidRPr="00B96CB6">
              <w:rPr>
                <w:rFonts w:ascii="Calibri" w:hAnsi="Calibri"/>
                <w:b/>
                <w:bCs/>
                <w:sz w:val="18"/>
                <w:szCs w:val="18"/>
                <w:vertAlign w:val="superscript"/>
              </w:rPr>
              <w:t>o</w:t>
            </w: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C</w:t>
            </w:r>
            <w:proofErr w:type="spellEnd"/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Zapotrzebowanie na moc cieplną [kW]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studni zbiorczej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70582B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  <w:r w:rsidR="00625736" w:rsidRPr="00B96CB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70582B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  <w:r w:rsidR="00625736" w:rsidRPr="00B96CB6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napowietrzalni i komór reakcji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121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Osadniki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70582B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  <w:r w:rsidR="00625736" w:rsidRPr="00B96CB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70582B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  <w:r w:rsidR="00625736" w:rsidRPr="00B96CB6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przygotowania reagentów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100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filtrów I</w:t>
            </w:r>
            <w:r w:rsidRPr="00B96CB6">
              <w:rPr>
                <w:rFonts w:ascii="Czcionka tekstu podstawowego" w:hAnsi="Czcionka tekstu podstawowego"/>
                <w:sz w:val="18"/>
                <w:szCs w:val="18"/>
              </w:rPr>
              <w:t>º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51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pompowni międzyoperacyjnej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18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filtrów II</w:t>
            </w:r>
            <w:r w:rsidRPr="00B96CB6">
              <w:rPr>
                <w:rFonts w:ascii="Czcionka tekstu podstawowego" w:hAnsi="Czcionka tekstu podstawowego"/>
                <w:sz w:val="18"/>
                <w:szCs w:val="18"/>
              </w:rPr>
              <w:t>º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56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08.1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Zbiornik wody czystej nr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08.2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Zbiornik wody czystej nr 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08.3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Komora rozdziału wody nr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09.1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Zbiornik wody czystej nr 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09.2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Zbiornik wody czystej nr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lastRenderedPageBreak/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przepompowni wody czystej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ogrzewanie elektryczne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14,5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 xml:space="preserve">Budynek chlorowni </w:t>
            </w:r>
            <w:proofErr w:type="spellStart"/>
            <w:r w:rsidRPr="00B96CB6">
              <w:rPr>
                <w:rFonts w:ascii="Calibri" w:hAnsi="Calibri"/>
                <w:sz w:val="18"/>
                <w:szCs w:val="18"/>
              </w:rPr>
              <w:t>NaOCl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5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12.1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Zbiornik wody brudnej nr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12.2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Zbiornik wody brudnej nr 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36" w:rsidRPr="00B96CB6" w:rsidRDefault="008D33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36" w:rsidRPr="00B96CB6" w:rsidRDefault="008D33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12.3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36" w:rsidRPr="00B96CB6" w:rsidRDefault="008D33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Pompownia wody brudnej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36" w:rsidRPr="00B96CB6" w:rsidRDefault="008D33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36" w:rsidRPr="00B96CB6" w:rsidRDefault="008D33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36" w:rsidRPr="00B96CB6" w:rsidRDefault="008D33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8D333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</w:t>
            </w:r>
            <w:r w:rsidR="008D3336" w:rsidRPr="00B96CB6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laboratorium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własna kotłownia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43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8D333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</w:t>
            </w:r>
            <w:r w:rsidR="008D3336" w:rsidRPr="00B96CB6"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Komora UV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 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8D33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administracyjno-socjalny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28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8D333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2</w:t>
            </w:r>
            <w:r w:rsidR="008D3336" w:rsidRPr="00B96CB6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Budynek warsztatowo-garażowy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40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2</w:t>
            </w:r>
            <w:r w:rsidR="008D3336" w:rsidRPr="00B96CB6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17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Wiata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2B" w:rsidRPr="00B96CB6" w:rsidRDefault="0070582B" w:rsidP="0070582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2B" w:rsidRPr="00B96CB6" w:rsidRDefault="0070582B" w:rsidP="0070582B"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2B" w:rsidRPr="00B96CB6" w:rsidRDefault="0070582B" w:rsidP="0070582B">
            <w:r w:rsidRPr="00B96CB6">
              <w:rPr>
                <w:rFonts w:ascii="Calibri" w:hAnsi="Calibri"/>
                <w:sz w:val="18"/>
                <w:szCs w:val="18"/>
              </w:rPr>
              <w:t>-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2</w:t>
            </w:r>
            <w:r w:rsidR="008D3336" w:rsidRPr="00B96CB6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Łącznik komunikacyjny nadwieszony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z centralnej kotłowni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96CB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Cs/>
                <w:sz w:val="18"/>
                <w:szCs w:val="18"/>
              </w:rPr>
              <w:t>5</w:t>
            </w:r>
          </w:p>
        </w:tc>
      </w:tr>
      <w:tr w:rsidR="00B96CB6" w:rsidRPr="00B96CB6" w:rsidTr="0070582B">
        <w:trPr>
          <w:cantSplit/>
          <w:trHeight w:val="454"/>
          <w:jc w:val="right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5736" w:rsidRPr="00B96CB6" w:rsidRDefault="00625736" w:rsidP="002B5EA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B96CB6">
              <w:rPr>
                <w:rFonts w:ascii="Calibri" w:hAnsi="Calibri"/>
                <w:b/>
                <w:bCs/>
                <w:sz w:val="18"/>
                <w:szCs w:val="18"/>
              </w:rPr>
              <w:t>424</w:t>
            </w:r>
            <w:r w:rsidR="0070582B" w:rsidRPr="00B96CB6">
              <w:rPr>
                <w:rFonts w:ascii="Calibri" w:hAnsi="Calibri"/>
                <w:b/>
                <w:bCs/>
                <w:sz w:val="18"/>
                <w:szCs w:val="18"/>
              </w:rPr>
              <w:t xml:space="preserve"> kW</w:t>
            </w:r>
          </w:p>
        </w:tc>
      </w:tr>
    </w:tbl>
    <w:p w:rsidR="00625736" w:rsidRPr="00B96CB6" w:rsidRDefault="00625736" w:rsidP="0070582B">
      <w:pPr>
        <w:pStyle w:val="2Tekst"/>
      </w:pPr>
    </w:p>
    <w:p w:rsidR="001B4AE4" w:rsidRPr="00B96CB6" w:rsidRDefault="001B4AE4" w:rsidP="0070582B">
      <w:pPr>
        <w:pStyle w:val="2Tekst"/>
      </w:pPr>
      <w:r w:rsidRPr="00B96CB6">
        <w:t xml:space="preserve">W chwili obecnej układ technologiczny kotłowni, wyposażenie kotłowni oraz pomieszczenie kotłowni nie spełniają żadnych wymagań </w:t>
      </w:r>
      <w:r w:rsidR="0044437B" w:rsidRPr="00B96CB6">
        <w:t xml:space="preserve">w zakresie przepisów UDT (brak zabezpieczeń przed nadmiernym wzrostem ciśnienia), WT i wymagań w zakresie zabezpieczeń pożarowych (brak izolacyjności termicznej przegród budowlanych, nieprawidłowo zabezpieczona instalacja gazu, brak wydzielenia pożarowego </w:t>
      </w:r>
      <w:r w:rsidR="001C38F6" w:rsidRPr="00B96CB6">
        <w:t xml:space="preserve">pomieszczenia kotłowni itd.). </w:t>
      </w:r>
    </w:p>
    <w:p w:rsidR="00625736" w:rsidRPr="00B96CB6" w:rsidRDefault="00625736" w:rsidP="0070582B">
      <w:pPr>
        <w:pStyle w:val="2Tekst"/>
      </w:pPr>
      <w:r w:rsidRPr="00B96CB6">
        <w:t xml:space="preserve">Obiekty nr: 02, 05, 11, 13, 15, 18 około roku 2008 zostały zmodernizowane. Modernizacja polegała na wymianie stolarki okiennej na stolarkę z PVC, ociepleniu ścian i dachu, modernizacji instalacji grzewczej. </w:t>
      </w:r>
    </w:p>
    <w:p w:rsidR="00625736" w:rsidRPr="00B96CB6" w:rsidRDefault="00625736" w:rsidP="0070582B">
      <w:pPr>
        <w:pStyle w:val="2Tekst"/>
      </w:pPr>
      <w:r w:rsidRPr="00B96CB6">
        <w:t xml:space="preserve">Obiekty nr: 06, 07, 10 podlegają modernizacji w ramach zadania „Budowa instalacji sorpcji </w:t>
      </w:r>
      <w:r w:rsidR="00C90972">
        <w:br/>
      </w:r>
      <w:r w:rsidRPr="00B96CB6">
        <w:t xml:space="preserve">i biodegradacji w powiązaniu technologicznym stacji uzdatniania wody”. Obiekty będą ocieplone (zgodnie z WT2017) oraz wyposażone w nową instalację grzewczą. </w:t>
      </w:r>
    </w:p>
    <w:p w:rsidR="00625736" w:rsidRPr="00B96CB6" w:rsidRDefault="00625736" w:rsidP="0070582B">
      <w:pPr>
        <w:pStyle w:val="2Tekst"/>
      </w:pPr>
      <w:r w:rsidRPr="00B96CB6">
        <w:t xml:space="preserve">Pozostałe ogrzewanie obiekty nr: 04 i 16 są w złym stanie technicznym i wymagają modernizacji i termomodernizacji. W obiektach technologicznych nr 02 i 05 </w:t>
      </w:r>
      <w:r w:rsidR="0070582B" w:rsidRPr="00B96CB6">
        <w:t>(</w:t>
      </w:r>
      <w:r w:rsidRPr="00B96CB6">
        <w:t>pomimo wcześniejszej modernizacji</w:t>
      </w:r>
      <w:r w:rsidR="0070582B" w:rsidRPr="00B96CB6">
        <w:t>)</w:t>
      </w:r>
      <w:r w:rsidRPr="00B96CB6">
        <w:t xml:space="preserve"> zaleca się także przeprowadzenie prac modernizacyjnych polegających na uszczelnieniu i izolacji otworów technologicznych oraz wymianie istniejących stalowych drzwi i bram na stolarkę izolowaną termicznie.</w:t>
      </w:r>
      <w:r w:rsidR="001B4AE4" w:rsidRPr="00B96CB6">
        <w:t xml:space="preserve"> </w:t>
      </w:r>
    </w:p>
    <w:p w:rsidR="001B4AE4" w:rsidRPr="00B96CB6" w:rsidRDefault="001B4AE4" w:rsidP="0070582B">
      <w:pPr>
        <w:pStyle w:val="2Tekst"/>
      </w:pPr>
      <w:r w:rsidRPr="00B96CB6">
        <w:t xml:space="preserve">Sieć cieplna rozprowadzająca czynnik grzewczy do obiektów zostanie częściowo zmodernizowana w ramach zadania „Budowa instalacji sorpcji i biodegradacji w powiązaniu technologicznym stacji uzdatniania wody” (odcinek od budynku 04 do budynku 07 wraz </w:t>
      </w:r>
      <w:r w:rsidR="00C90972">
        <w:br/>
      </w:r>
      <w:r w:rsidRPr="00B96CB6">
        <w:t>z przyłączami do budynk</w:t>
      </w:r>
      <w:r w:rsidR="0070582B" w:rsidRPr="00B96CB6">
        <w:t>ów</w:t>
      </w:r>
      <w:r w:rsidRPr="00B96CB6">
        <w:t xml:space="preserve"> 0</w:t>
      </w:r>
      <w:r w:rsidR="0070582B" w:rsidRPr="00B96CB6">
        <w:t>5</w:t>
      </w:r>
      <w:r w:rsidRPr="00B96CB6">
        <w:t>, 0</w:t>
      </w:r>
      <w:r w:rsidR="0070582B" w:rsidRPr="00B96CB6">
        <w:t>6</w:t>
      </w:r>
      <w:r w:rsidRPr="00B96CB6">
        <w:t xml:space="preserve">, 07). </w:t>
      </w:r>
      <w:r w:rsidR="0044437B" w:rsidRPr="00B96CB6">
        <w:t>W miejsce istniejącej sieci napowietrznej (rura stalowa izolowana wełną mineralną w płaszczu z blachy stalowej ocynkowanej</w:t>
      </w:r>
      <w:r w:rsidR="00FF446F" w:rsidRPr="00B96CB6">
        <w:t xml:space="preserve"> -</w:t>
      </w:r>
      <w:r w:rsidR="0044437B" w:rsidRPr="00B96CB6">
        <w:t xml:space="preserve"> w bardzo złym stanie technicznym</w:t>
      </w:r>
      <w:r w:rsidR="00FF446F" w:rsidRPr="00B96CB6">
        <w:t>)</w:t>
      </w:r>
      <w:r w:rsidR="0044437B" w:rsidRPr="00B96CB6">
        <w:t xml:space="preserve"> powstanie nowa sieć podziemna z rur preizolowanych. Niemniej zaleca się także wymianę pozostałego odcinka sieci cieplnej. </w:t>
      </w:r>
    </w:p>
    <w:p w:rsidR="00625736" w:rsidRPr="00B96CB6" w:rsidRDefault="00625736" w:rsidP="00FF446F">
      <w:pPr>
        <w:pStyle w:val="2Tekst"/>
      </w:pPr>
    </w:p>
    <w:p w:rsidR="00FF446F" w:rsidRPr="00B96CB6" w:rsidRDefault="00FF446F">
      <w:pPr>
        <w:rPr>
          <w:rFonts w:ascii="Arial" w:hAnsi="Arial"/>
          <w:b/>
          <w:caps/>
          <w:sz w:val="20"/>
          <w:szCs w:val="20"/>
        </w:rPr>
      </w:pPr>
      <w:bookmarkStart w:id="8" w:name="_Toc519754561"/>
      <w:r w:rsidRPr="00B96CB6">
        <w:br w:type="page"/>
      </w:r>
    </w:p>
    <w:p w:rsidR="00625736" w:rsidRPr="00B96CB6" w:rsidRDefault="00625736" w:rsidP="00625736">
      <w:pPr>
        <w:pStyle w:val="2Naglowek"/>
      </w:pPr>
      <w:bookmarkStart w:id="9" w:name="_Toc522775749"/>
      <w:r w:rsidRPr="00B96CB6">
        <w:lastRenderedPageBreak/>
        <w:t>Opis techniczny rozwiązań</w:t>
      </w:r>
      <w:bookmarkEnd w:id="8"/>
      <w:bookmarkEnd w:id="9"/>
    </w:p>
    <w:p w:rsidR="00625736" w:rsidRPr="00B96CB6" w:rsidRDefault="00625736" w:rsidP="00625736">
      <w:pPr>
        <w:pStyle w:val="3Naglowek"/>
      </w:pPr>
      <w:r w:rsidRPr="00B96CB6">
        <w:t xml:space="preserve">Opis ogólny </w:t>
      </w:r>
      <w:r w:rsidR="00BB3AE2" w:rsidRPr="00B96CB6">
        <w:t xml:space="preserve">przyjętego rozwiązania </w:t>
      </w:r>
    </w:p>
    <w:p w:rsidR="00154309" w:rsidRPr="00B96CB6" w:rsidRDefault="00154309" w:rsidP="0070582B">
      <w:pPr>
        <w:pStyle w:val="2Tekst"/>
      </w:pPr>
      <w:r w:rsidRPr="00B96CB6">
        <w:t>Zadaniem projektowanej kotłowni będzie dostarczanie ciepła dla obiektów zlokalizowanych na terenie SUW. Przyjęto</w:t>
      </w:r>
      <w:r w:rsidR="00FF446F" w:rsidRPr="00B96CB6">
        <w:t>,</w:t>
      </w:r>
      <w:r w:rsidRPr="00B96CB6">
        <w:t xml:space="preserve"> że istniejący podział na obiegi zostanie utrzymany. Kotłownia zasilana będzie gazem z istniejącego punktu redukcyjno</w:t>
      </w:r>
      <w:r w:rsidR="00FF446F" w:rsidRPr="00B96CB6">
        <w:t>-</w:t>
      </w:r>
      <w:r w:rsidRPr="00B96CB6">
        <w:t>pomiarowego. Za punktem redukcyjno</w:t>
      </w:r>
      <w:r w:rsidR="00FF446F" w:rsidRPr="00B96CB6">
        <w:t>-</w:t>
      </w:r>
      <w:r w:rsidRPr="00B96CB6">
        <w:t xml:space="preserve">pomiarowym powstanie dodatkowa szafka gazowa zawierająca kurek główny oraz zawór z głowica szybkozamykającą </w:t>
      </w:r>
      <w:r w:rsidR="00FF446F" w:rsidRPr="00B96CB6">
        <w:t>-</w:t>
      </w:r>
      <w:r w:rsidRPr="00B96CB6">
        <w:t xml:space="preserve"> element systemu bezpieczeństwa instalacji gazowej. </w:t>
      </w:r>
      <w:r w:rsidR="00C90972">
        <w:br/>
      </w:r>
      <w:r w:rsidRPr="00B96CB6">
        <w:t>W kotłowni umieszczony będzie bufor gazu oraz instalacj</w:t>
      </w:r>
      <w:r w:rsidR="00FF446F" w:rsidRPr="00B96CB6">
        <w:t>a</w:t>
      </w:r>
      <w:r w:rsidRPr="00B96CB6">
        <w:t xml:space="preserve"> zasilająca poszczególne kotły. Przed każdym kotłem filtr oraz zawór odcinający. </w:t>
      </w:r>
    </w:p>
    <w:p w:rsidR="00FF446F" w:rsidRPr="00B96CB6" w:rsidRDefault="00154309" w:rsidP="0070582B">
      <w:pPr>
        <w:pStyle w:val="2Tekst"/>
      </w:pPr>
      <w:r w:rsidRPr="00B96CB6">
        <w:t>Na podstawie sporządzonego bilansu ciepła dla istniejących</w:t>
      </w:r>
      <w:r w:rsidR="00BF6008" w:rsidRPr="00B96CB6">
        <w:t xml:space="preserve"> obiektów (punkt 2.1) ustalono, że</w:t>
      </w:r>
      <w:r w:rsidRPr="00B96CB6">
        <w:t xml:space="preserve"> wymagan</w:t>
      </w:r>
      <w:r w:rsidR="00BF6008" w:rsidRPr="00B96CB6">
        <w:t>e</w:t>
      </w:r>
      <w:r w:rsidRPr="00B96CB6">
        <w:t xml:space="preserve"> </w:t>
      </w:r>
      <w:r w:rsidR="00BF6008" w:rsidRPr="00B96CB6">
        <w:t>dla warunków obliczeniowych (strefa klimatyczna III, t</w:t>
      </w:r>
      <w:r w:rsidR="00BF6008" w:rsidRPr="00B96CB6">
        <w:rPr>
          <w:vertAlign w:val="subscript"/>
        </w:rPr>
        <w:t>e</w:t>
      </w:r>
      <w:r w:rsidR="00FF446F" w:rsidRPr="00B96CB6">
        <w:rPr>
          <w:vertAlign w:val="subscript"/>
        </w:rPr>
        <w:t xml:space="preserve"> </w:t>
      </w:r>
      <w:r w:rsidR="00BF6008" w:rsidRPr="00B96CB6">
        <w:t>=</w:t>
      </w:r>
      <w:r w:rsidR="00FF446F" w:rsidRPr="00B96CB6">
        <w:t xml:space="preserve"> </w:t>
      </w:r>
      <w:r w:rsidR="00BF6008" w:rsidRPr="00B96CB6">
        <w:t>-20</w:t>
      </w:r>
      <w:r w:rsidR="00FF446F" w:rsidRPr="00B96CB6">
        <w:t>°</w:t>
      </w:r>
      <w:r w:rsidR="00BF6008" w:rsidRPr="00B96CB6">
        <w:t xml:space="preserve">C, </w:t>
      </w:r>
      <w:proofErr w:type="spellStart"/>
      <w:r w:rsidR="00BF6008" w:rsidRPr="00B96CB6">
        <w:t>t</w:t>
      </w:r>
      <w:r w:rsidR="00BF6008" w:rsidRPr="00B96CB6">
        <w:rPr>
          <w:vertAlign w:val="subscript"/>
        </w:rPr>
        <w:t>śr</w:t>
      </w:r>
      <w:proofErr w:type="spellEnd"/>
      <w:r w:rsidR="00FF446F" w:rsidRPr="00B96CB6">
        <w:rPr>
          <w:vertAlign w:val="subscript"/>
        </w:rPr>
        <w:t xml:space="preserve"> </w:t>
      </w:r>
      <w:r w:rsidR="00BF6008" w:rsidRPr="00B96CB6">
        <w:t>=</w:t>
      </w:r>
      <w:r w:rsidR="00FF446F" w:rsidRPr="00B96CB6">
        <w:t xml:space="preserve"> </w:t>
      </w:r>
      <w:r w:rsidR="00BF6008" w:rsidRPr="00B96CB6">
        <w:t>+7,6</w:t>
      </w:r>
      <w:r w:rsidR="00FF446F" w:rsidRPr="00B96CB6">
        <w:t>°</w:t>
      </w:r>
      <w:r w:rsidR="00BF6008" w:rsidRPr="00B96CB6">
        <w:t xml:space="preserve">C) zapotrzebowanie ma </w:t>
      </w:r>
      <w:r w:rsidRPr="00B96CB6">
        <w:t>moc ciepln</w:t>
      </w:r>
      <w:r w:rsidR="00BF6008" w:rsidRPr="00B96CB6">
        <w:t xml:space="preserve">ą wynosi </w:t>
      </w:r>
      <w:r w:rsidR="00BF6008" w:rsidRPr="00B96CB6">
        <w:rPr>
          <w:b/>
        </w:rPr>
        <w:t>424 kW</w:t>
      </w:r>
      <w:r w:rsidR="00BF6008" w:rsidRPr="00B96CB6">
        <w:t xml:space="preserve">. Na tej podstawie dobrano źródło ciepła </w:t>
      </w:r>
      <w:r w:rsidR="00C90972">
        <w:br/>
      </w:r>
      <w:r w:rsidR="00BF6008" w:rsidRPr="00B96CB6">
        <w:t>w postaci dwóch kotłów wodnych. Dobrano stojące kotły kondensacyjne o wysokiej średniorocznej sprawności ze zintegrowaną automatyką sterującą firmy DeDietrich.</w:t>
      </w:r>
    </w:p>
    <w:p w:rsidR="00FF446F" w:rsidRPr="00B96CB6" w:rsidRDefault="00FF446F" w:rsidP="0070582B">
      <w:pPr>
        <w:pStyle w:val="2Tekst"/>
      </w:pPr>
    </w:p>
    <w:p w:rsidR="00BF6008" w:rsidRPr="00B96CB6" w:rsidRDefault="00BF6008" w:rsidP="00FF446F">
      <w:pPr>
        <w:pStyle w:val="2TekstU"/>
      </w:pPr>
      <w:r w:rsidRPr="00B96CB6">
        <w:t>Dobran</w:t>
      </w:r>
      <w:r w:rsidR="00FF446F" w:rsidRPr="00B96CB6">
        <w:t>e</w:t>
      </w:r>
      <w:r w:rsidRPr="00B96CB6">
        <w:t xml:space="preserve"> kotły: </w:t>
      </w:r>
    </w:p>
    <w:p w:rsidR="00154309" w:rsidRPr="00B96CB6" w:rsidRDefault="00BF6008" w:rsidP="0070582B">
      <w:pPr>
        <w:pStyle w:val="2Tekst"/>
        <w:numPr>
          <w:ilvl w:val="0"/>
          <w:numId w:val="22"/>
        </w:numPr>
      </w:pPr>
      <w:r w:rsidRPr="00B96CB6">
        <w:t xml:space="preserve">kocioł nr 1 </w:t>
      </w:r>
      <w:r w:rsidR="00FF446F" w:rsidRPr="00B96CB6">
        <w:t>-</w:t>
      </w:r>
      <w:r w:rsidRPr="00B96CB6">
        <w:t xml:space="preserve"> C230-170 ECO,</w:t>
      </w:r>
    </w:p>
    <w:p w:rsidR="00BF6008" w:rsidRPr="00B96CB6" w:rsidRDefault="00BF6008" w:rsidP="0070582B">
      <w:pPr>
        <w:pStyle w:val="2Tekst"/>
        <w:numPr>
          <w:ilvl w:val="0"/>
          <w:numId w:val="22"/>
        </w:numPr>
      </w:pPr>
      <w:r w:rsidRPr="00B96CB6">
        <w:t xml:space="preserve">kocioł nr 2 </w:t>
      </w:r>
      <w:r w:rsidR="00FF446F" w:rsidRPr="00B96CB6">
        <w:t>-</w:t>
      </w:r>
      <w:r w:rsidRPr="00B96CB6">
        <w:t xml:space="preserve"> C330-280 ECO.</w:t>
      </w:r>
    </w:p>
    <w:p w:rsidR="00154309" w:rsidRPr="00B96CB6" w:rsidRDefault="00BF6008" w:rsidP="0070582B">
      <w:pPr>
        <w:pStyle w:val="2Tekst"/>
      </w:pPr>
      <w:r w:rsidRPr="00B96CB6">
        <w:t>Podstawowe parametry kotła C230-170 ECO:</w:t>
      </w:r>
    </w:p>
    <w:p w:rsidR="00BF6008" w:rsidRPr="00B96CB6" w:rsidRDefault="00BF6008" w:rsidP="0070582B">
      <w:pPr>
        <w:pStyle w:val="2Tekst"/>
        <w:numPr>
          <w:ilvl w:val="0"/>
          <w:numId w:val="23"/>
        </w:numPr>
      </w:pPr>
      <w:r w:rsidRPr="00B96CB6">
        <w:t>moc znamionowa min/max przy 80/60</w:t>
      </w:r>
      <w:r w:rsidR="00FF446F" w:rsidRPr="00B96CB6">
        <w:t>°</w:t>
      </w:r>
      <w:r w:rsidRPr="00B96CB6">
        <w:t xml:space="preserve">C: </w:t>
      </w:r>
      <w:r w:rsidRPr="00B96CB6">
        <w:tab/>
        <w:t xml:space="preserve">29/166 kW </w:t>
      </w:r>
    </w:p>
    <w:p w:rsidR="00BF6008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sprawność przy 100%Pn i </w:t>
      </w:r>
      <w:proofErr w:type="spellStart"/>
      <w:r w:rsidRPr="00B96CB6">
        <w:t>t</w:t>
      </w:r>
      <w:r w:rsidRPr="00B96CB6">
        <w:rPr>
          <w:vertAlign w:val="subscript"/>
        </w:rPr>
        <w:t>śr</w:t>
      </w:r>
      <w:proofErr w:type="spellEnd"/>
      <w:r w:rsidR="00FF446F" w:rsidRPr="00B96CB6">
        <w:rPr>
          <w:vertAlign w:val="subscript"/>
        </w:rPr>
        <w:t xml:space="preserve"> </w:t>
      </w:r>
      <w:r w:rsidRPr="00B96CB6">
        <w:t>=</w:t>
      </w:r>
      <w:r w:rsidR="00FF446F" w:rsidRPr="00B96CB6">
        <w:t xml:space="preserve"> </w:t>
      </w:r>
      <w:r w:rsidRPr="00B96CB6">
        <w:t>70</w:t>
      </w:r>
      <w:r w:rsidR="00FF446F" w:rsidRPr="00B96CB6">
        <w:t>°</w:t>
      </w:r>
      <w:r w:rsidRPr="00B96CB6">
        <w:t xml:space="preserve">C: </w:t>
      </w:r>
      <w:r w:rsidRPr="00B96CB6">
        <w:tab/>
      </w:r>
      <w:r w:rsidRPr="00B96CB6">
        <w:tab/>
        <w:t xml:space="preserve">97,5% 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zużycie gazu ziemnego E: </w:t>
      </w:r>
      <w:r w:rsidRPr="00B96CB6">
        <w:tab/>
      </w:r>
      <w:r w:rsidRPr="00B96CB6">
        <w:tab/>
      </w:r>
      <w:r w:rsidRPr="00B96CB6">
        <w:tab/>
        <w:t>18 m</w:t>
      </w:r>
      <w:r w:rsidRPr="00B96CB6">
        <w:rPr>
          <w:vertAlign w:val="superscript"/>
        </w:rPr>
        <w:t>3</w:t>
      </w:r>
      <w:r w:rsidRPr="00B96CB6">
        <w:t>/h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ciężar netto: </w:t>
      </w:r>
      <w:r w:rsidRPr="00B96CB6">
        <w:tab/>
      </w:r>
      <w:r w:rsidRPr="00B96CB6">
        <w:tab/>
      </w:r>
      <w:r w:rsidRPr="00B96CB6">
        <w:tab/>
      </w:r>
      <w:r w:rsidRPr="00B96CB6">
        <w:tab/>
      </w:r>
      <w:r w:rsidRPr="00B96CB6">
        <w:tab/>
        <w:t>165 kg</w:t>
      </w:r>
    </w:p>
    <w:p w:rsidR="00293AF2" w:rsidRPr="00B96CB6" w:rsidRDefault="00293AF2" w:rsidP="0070582B">
      <w:pPr>
        <w:pStyle w:val="2Tekst"/>
      </w:pPr>
      <w:r w:rsidRPr="00B96CB6">
        <w:t>Podstawowe parametry kotła C330-280 ECO: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>moc znamionowa min/max przy 80/60</w:t>
      </w:r>
      <w:r w:rsidR="00FF446F" w:rsidRPr="00B96CB6">
        <w:t>°</w:t>
      </w:r>
      <w:r w:rsidRPr="00B96CB6">
        <w:t xml:space="preserve">C: </w:t>
      </w:r>
      <w:r w:rsidRPr="00B96CB6">
        <w:tab/>
        <w:t xml:space="preserve">51/261 kW 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sprawność przy 100%Pn i </w:t>
      </w:r>
      <w:proofErr w:type="spellStart"/>
      <w:r w:rsidRPr="00B96CB6">
        <w:t>t</w:t>
      </w:r>
      <w:r w:rsidRPr="00B96CB6">
        <w:rPr>
          <w:vertAlign w:val="subscript"/>
        </w:rPr>
        <w:t>śr</w:t>
      </w:r>
      <w:proofErr w:type="spellEnd"/>
      <w:r w:rsidR="00FF446F" w:rsidRPr="00B96CB6">
        <w:rPr>
          <w:vertAlign w:val="subscript"/>
        </w:rPr>
        <w:t xml:space="preserve"> </w:t>
      </w:r>
      <w:r w:rsidRPr="00B96CB6">
        <w:t>=</w:t>
      </w:r>
      <w:r w:rsidR="00FF446F" w:rsidRPr="00B96CB6">
        <w:t xml:space="preserve"> </w:t>
      </w:r>
      <w:r w:rsidRPr="00B96CB6">
        <w:t>70</w:t>
      </w:r>
      <w:r w:rsidR="00FF446F" w:rsidRPr="00B96CB6">
        <w:t>°</w:t>
      </w:r>
      <w:r w:rsidRPr="00B96CB6">
        <w:t xml:space="preserve">C: </w:t>
      </w:r>
      <w:r w:rsidRPr="00B96CB6">
        <w:tab/>
      </w:r>
      <w:r w:rsidRPr="00B96CB6">
        <w:tab/>
        <w:t xml:space="preserve">98% 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zużycie gazu ziemnego E: </w:t>
      </w:r>
      <w:r w:rsidRPr="00B96CB6">
        <w:tab/>
      </w:r>
      <w:r w:rsidRPr="00B96CB6">
        <w:tab/>
      </w:r>
      <w:r w:rsidRPr="00B96CB6">
        <w:tab/>
        <w:t>28,1 m</w:t>
      </w:r>
      <w:r w:rsidRPr="00B96CB6">
        <w:rPr>
          <w:vertAlign w:val="superscript"/>
        </w:rPr>
        <w:t>3</w:t>
      </w:r>
      <w:r w:rsidRPr="00B96CB6">
        <w:t>/h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ciężar netto: </w:t>
      </w:r>
      <w:r w:rsidRPr="00B96CB6">
        <w:tab/>
      </w:r>
      <w:r w:rsidRPr="00B96CB6">
        <w:tab/>
      </w:r>
      <w:r w:rsidRPr="00B96CB6">
        <w:tab/>
      </w:r>
      <w:r w:rsidRPr="00B96CB6">
        <w:tab/>
      </w:r>
      <w:r w:rsidRPr="00B96CB6">
        <w:tab/>
        <w:t>364 kg</w:t>
      </w:r>
    </w:p>
    <w:p w:rsidR="00FF446F" w:rsidRPr="00B96CB6" w:rsidRDefault="00FF446F" w:rsidP="0070582B">
      <w:pPr>
        <w:pStyle w:val="2Tekst"/>
      </w:pPr>
    </w:p>
    <w:p w:rsidR="00293AF2" w:rsidRPr="00B96CB6" w:rsidRDefault="00293AF2" w:rsidP="0070582B">
      <w:pPr>
        <w:pStyle w:val="2Tekst"/>
      </w:pPr>
      <w:r w:rsidRPr="00B96CB6">
        <w:t>Kotły z zamkniętą komorą spalania, wyposażone w palniki wentylatorowe modulowane (20</w:t>
      </w:r>
      <w:r w:rsidR="00FF446F" w:rsidRPr="00B96CB6">
        <w:t>÷1</w:t>
      </w:r>
      <w:r w:rsidRPr="00B96CB6">
        <w:t>00%)</w:t>
      </w:r>
      <w:r w:rsidR="00FF446F" w:rsidRPr="00B96CB6">
        <w:t>,</w:t>
      </w:r>
      <w:r w:rsidRPr="00B96CB6">
        <w:t xml:space="preserve"> przystosowane do spalania gazu ziemnego typ E o ciśnieniu 20 mbar. </w:t>
      </w:r>
      <w:r w:rsidR="007A36D3" w:rsidRPr="00B96CB6">
        <w:t xml:space="preserve">Kocioł wiodący wyposażony będzie w zaawansowaną konsolę sterującą DIEMATIC-m3 oraz dwie płytki FM 48 umożliwiające sterowanie do 3 obiegów pompowych w tym dwóch z zaworem mieszającym. </w:t>
      </w:r>
    </w:p>
    <w:p w:rsidR="00FF446F" w:rsidRPr="00B96CB6" w:rsidRDefault="00FF446F" w:rsidP="0070582B">
      <w:pPr>
        <w:pStyle w:val="2Tekst"/>
      </w:pPr>
    </w:p>
    <w:p w:rsidR="00684BF7" w:rsidRPr="00B96CB6" w:rsidRDefault="00684BF7" w:rsidP="0070582B">
      <w:pPr>
        <w:pStyle w:val="2Tekst"/>
      </w:pPr>
      <w:r w:rsidRPr="00B96CB6">
        <w:t>Kotłownia opalana gazem ziemnym zlokalizowana będzie na piętrze budynku przygotowania reagentów</w:t>
      </w:r>
      <w:r w:rsidR="00FF446F" w:rsidRPr="00B96CB6">
        <w:t xml:space="preserve"> (w istniejącym pomieszczeniu kotłowni)</w:t>
      </w:r>
      <w:r w:rsidRPr="00B96CB6">
        <w:t>. Pomieszczenie kotłowni będzie wydzielone pożarowo (nie będzie odrębną strefą pożarową)</w:t>
      </w:r>
      <w:r w:rsidR="00FF446F" w:rsidRPr="00B96CB6">
        <w:t>,</w:t>
      </w:r>
      <w:r w:rsidRPr="00B96CB6">
        <w:t xml:space="preserve"> pomieszczenie nie jest zagrożone wybuchem, posiadać będzie okno w ścianie zewnętrznej oraz instalację elektryczną w klasie zabezpieczeń IP65. Maksymalne przewidywane obciążenie cieplne pomieszczenia kotłowni: 450 kW / 40 m</w:t>
      </w:r>
      <w:r w:rsidRPr="00B96CB6">
        <w:rPr>
          <w:vertAlign w:val="superscript"/>
        </w:rPr>
        <w:t>2</w:t>
      </w:r>
      <w:r w:rsidRPr="00B96CB6">
        <w:t xml:space="preserve"> </w:t>
      </w:r>
      <w:r w:rsidRPr="00B96CB6">
        <w:rPr>
          <w:rFonts w:cs="Arial"/>
        </w:rPr>
        <w:t xml:space="preserve">× </w:t>
      </w:r>
      <w:r w:rsidRPr="00B96CB6">
        <w:t>5,25 m = 210 m</w:t>
      </w:r>
      <w:r w:rsidRPr="00B96CB6">
        <w:rPr>
          <w:vertAlign w:val="superscript"/>
        </w:rPr>
        <w:t>3</w:t>
      </w:r>
      <w:r w:rsidRPr="00B96CB6">
        <w:t xml:space="preserve"> = 2,14 kW/m</w:t>
      </w:r>
      <w:r w:rsidRPr="00B96CB6">
        <w:rPr>
          <w:vertAlign w:val="superscript"/>
        </w:rPr>
        <w:t>3</w:t>
      </w:r>
      <w:r w:rsidRPr="00B96CB6">
        <w:t xml:space="preserve">. </w:t>
      </w:r>
    </w:p>
    <w:p w:rsidR="00FF446F" w:rsidRPr="00B96CB6" w:rsidRDefault="00FF446F" w:rsidP="0070582B">
      <w:pPr>
        <w:pStyle w:val="2Tekst"/>
      </w:pPr>
    </w:p>
    <w:p w:rsidR="00684BF7" w:rsidRPr="00B96CB6" w:rsidRDefault="00293AF2" w:rsidP="0070582B">
      <w:pPr>
        <w:pStyle w:val="2Tekst"/>
      </w:pPr>
      <w:r w:rsidRPr="00B96CB6">
        <w:t>Ścieki z kotłowni nie będą zanieczyszczone substancjami agresywnymi. Kondensat powstający w kotłach spływać będzie do neutralizatora</w:t>
      </w:r>
      <w:r w:rsidR="00FF446F" w:rsidRPr="00B96CB6">
        <w:t>,</w:t>
      </w:r>
      <w:r w:rsidRPr="00B96CB6">
        <w:t xml:space="preserve"> a następnie do instalacji kanalizacji sanitarnej. </w:t>
      </w:r>
    </w:p>
    <w:p w:rsidR="00FF446F" w:rsidRPr="00B96CB6" w:rsidRDefault="00FF446F" w:rsidP="0070582B">
      <w:pPr>
        <w:pStyle w:val="2Tekst"/>
      </w:pPr>
    </w:p>
    <w:p w:rsidR="00293AF2" w:rsidRPr="00B96CB6" w:rsidRDefault="00293AF2" w:rsidP="0070582B">
      <w:pPr>
        <w:pStyle w:val="2Tekst"/>
      </w:pPr>
      <w:r w:rsidRPr="00B96CB6">
        <w:t>Układ hydrauliczny kotłowni przedstawiono na schemacie technologicznym kotłowni. Podstawowe parametry kotłowni: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obliczeniowa temperatura wody grzewczej </w:t>
      </w:r>
      <w:r w:rsidRPr="00B96CB6">
        <w:tab/>
      </w:r>
      <w:r w:rsidRPr="00B96CB6">
        <w:tab/>
      </w:r>
      <w:r w:rsidRPr="00B96CB6">
        <w:tab/>
      </w:r>
      <w:r w:rsidR="00684BF7" w:rsidRPr="00B96CB6">
        <w:t>8</w:t>
      </w:r>
      <w:r w:rsidRPr="00B96CB6">
        <w:t>0/</w:t>
      </w:r>
      <w:r w:rsidR="00684BF7" w:rsidRPr="00B96CB6">
        <w:t>6</w:t>
      </w:r>
      <w:r w:rsidRPr="00B96CB6">
        <w:t>0</w:t>
      </w:r>
      <w:r w:rsidR="00FF446F" w:rsidRPr="00B96CB6">
        <w:t>°</w:t>
      </w:r>
      <w:r w:rsidRPr="00B96CB6">
        <w:t>C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ciśnienie robocze instalacji wodnej </w:t>
      </w:r>
      <w:r w:rsidRPr="00B96CB6">
        <w:tab/>
      </w:r>
      <w:r w:rsidRPr="00B96CB6">
        <w:tab/>
      </w:r>
      <w:r w:rsidRPr="00B96CB6">
        <w:tab/>
      </w:r>
      <w:r w:rsidRPr="00B96CB6">
        <w:tab/>
      </w:r>
      <w:r w:rsidR="00D273B9" w:rsidRPr="00B96CB6">
        <w:t>3,0</w:t>
      </w:r>
      <w:r w:rsidRPr="00B96CB6">
        <w:t xml:space="preserve"> bar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 xml:space="preserve">ciśnienie początku otwarcia zaworu bezpieczeństwa </w:t>
      </w:r>
      <w:r w:rsidRPr="00B96CB6">
        <w:tab/>
      </w:r>
      <w:r w:rsidRPr="00B96CB6">
        <w:tab/>
      </w:r>
      <w:r w:rsidR="00D273B9" w:rsidRPr="00B96CB6">
        <w:t>4</w:t>
      </w:r>
      <w:r w:rsidRPr="00B96CB6">
        <w:t>,0 bar</w:t>
      </w:r>
    </w:p>
    <w:p w:rsidR="00293AF2" w:rsidRPr="00B96CB6" w:rsidRDefault="00293AF2" w:rsidP="0070582B">
      <w:pPr>
        <w:pStyle w:val="2Tekst"/>
        <w:numPr>
          <w:ilvl w:val="0"/>
          <w:numId w:val="23"/>
        </w:numPr>
      </w:pPr>
      <w:r w:rsidRPr="00B96CB6">
        <w:t>maksymalna temperatura robocza kotła</w:t>
      </w:r>
      <w:r w:rsidRPr="00B96CB6">
        <w:tab/>
      </w:r>
      <w:r w:rsidRPr="00B96CB6">
        <w:tab/>
      </w:r>
      <w:r w:rsidRPr="00B96CB6">
        <w:tab/>
        <w:t>90</w:t>
      </w:r>
      <w:r w:rsidR="00FF446F" w:rsidRPr="00B96CB6">
        <w:t>°</w:t>
      </w:r>
      <w:r w:rsidRPr="00B96CB6">
        <w:t>C</w:t>
      </w:r>
      <w:r w:rsidR="007A36D3" w:rsidRPr="00B96CB6">
        <w:t>.</w:t>
      </w:r>
    </w:p>
    <w:p w:rsidR="00154309" w:rsidRPr="00B96CB6" w:rsidRDefault="00154309" w:rsidP="0070582B">
      <w:pPr>
        <w:pStyle w:val="2Tekst"/>
      </w:pPr>
    </w:p>
    <w:p w:rsidR="00625736" w:rsidRPr="00B96CB6" w:rsidRDefault="007A36D3" w:rsidP="00625736">
      <w:pPr>
        <w:pStyle w:val="3Naglowek"/>
      </w:pPr>
      <w:r w:rsidRPr="00B96CB6">
        <w:lastRenderedPageBreak/>
        <w:t>Rozwiązanie techniczne</w:t>
      </w:r>
      <w:r w:rsidR="00625736" w:rsidRPr="00B96CB6">
        <w:t xml:space="preserve"> </w:t>
      </w:r>
    </w:p>
    <w:p w:rsidR="00E220A7" w:rsidRPr="00B96CB6" w:rsidRDefault="00E220A7" w:rsidP="0070582B">
      <w:pPr>
        <w:pStyle w:val="2Tekst"/>
      </w:pPr>
      <w:r w:rsidRPr="00B96CB6">
        <w:t xml:space="preserve">Schemat technologiczny pokazano w części rysunkowej. Ze względu na dużą pojemność zładu, znaczne oddalenie odbiorników ciepła, brak wpływu na sterowanie instalacjami </w:t>
      </w:r>
      <w:r w:rsidR="00C90972">
        <w:br/>
      </w:r>
      <w:r w:rsidRPr="00B96CB6">
        <w:t>w obiektach zastosowano rozwiązanie polegające na separacji obiegów kotłowych od obiegu instalacji rozprowadzającej. Kaskada dwóch kotłów (166 kW + 261 kW) poprzez sprzęgło hydrauliczne zasila czynnikiem grzewczym (woda o temperaturze obliczeniowej 80/60</w:t>
      </w:r>
      <w:r w:rsidR="00FF446F" w:rsidRPr="00B96CB6">
        <w:t>°</w:t>
      </w:r>
      <w:r w:rsidRPr="00B96CB6">
        <w:t xml:space="preserve">C) rozdzielacz główny. Na rozdzielaczu znajdują się obiegi pompowe z armaturą obsługujące poszczególne obiekty lub zespoły obiektów. </w:t>
      </w:r>
    </w:p>
    <w:p w:rsidR="00E220A7" w:rsidRPr="00B96CB6" w:rsidRDefault="00E220A7" w:rsidP="0070582B">
      <w:pPr>
        <w:pStyle w:val="2Tekst"/>
      </w:pPr>
      <w:r w:rsidRPr="00B96CB6">
        <w:t xml:space="preserve">Każdy kocioł wyposażony będzie w indywidualną pompę obiegową </w:t>
      </w:r>
      <w:r w:rsidR="00F9558E" w:rsidRPr="00B96CB6">
        <w:t xml:space="preserve">sterowaną automatyką kotła </w:t>
      </w:r>
      <w:r w:rsidRPr="00B96CB6">
        <w:t xml:space="preserve">z armaturą oraz zabezpieczenie przed przekroczeniem ciśnienia w postaci zaworu bezpieczeństwa </w:t>
      </w:r>
      <w:proofErr w:type="spellStart"/>
      <w:r w:rsidRPr="00B96CB6">
        <w:t>ZBk</w:t>
      </w:r>
      <w:proofErr w:type="spellEnd"/>
      <w:r w:rsidRPr="00B96CB6">
        <w:t xml:space="preserve"> oraz indywidualnego naczynia wzbiorczego. </w:t>
      </w:r>
      <w:r w:rsidR="00F9558E" w:rsidRPr="00B96CB6">
        <w:t xml:space="preserve">Sprzęgło hydrauliczne </w:t>
      </w:r>
      <w:r w:rsidR="00C90972">
        <w:br/>
      </w:r>
      <w:r w:rsidR="00F9558E" w:rsidRPr="00B96CB6">
        <w:t>(z funkcją odmulania i odpowietrzania) połączone</w:t>
      </w:r>
      <w:r w:rsidR="00FF446F" w:rsidRPr="00B96CB6">
        <w:t xml:space="preserve"> zostanie</w:t>
      </w:r>
      <w:r w:rsidR="00F9558E" w:rsidRPr="00B96CB6">
        <w:t xml:space="preserve"> z rozdzielaczem DN150. Przewidziano cztery obiegi pompowe (w tym jeden rezerwowy): </w:t>
      </w:r>
    </w:p>
    <w:p w:rsidR="00F9558E" w:rsidRPr="00B96CB6" w:rsidRDefault="00F9558E" w:rsidP="0070582B">
      <w:pPr>
        <w:pStyle w:val="2Tekst"/>
        <w:numPr>
          <w:ilvl w:val="0"/>
          <w:numId w:val="25"/>
        </w:numPr>
      </w:pPr>
      <w:r w:rsidRPr="00B96CB6">
        <w:t xml:space="preserve">obieg I </w:t>
      </w:r>
      <w:r w:rsidR="00FF446F" w:rsidRPr="00B96CB6">
        <w:t>-</w:t>
      </w:r>
      <w:r w:rsidRPr="00B96CB6">
        <w:t xml:space="preserve"> </w:t>
      </w:r>
      <w:proofErr w:type="spellStart"/>
      <w:r w:rsidRPr="00B96CB6">
        <w:t>Napowietrzalnia</w:t>
      </w:r>
      <w:proofErr w:type="spellEnd"/>
      <w:r w:rsidRPr="00B96CB6">
        <w:t xml:space="preserve"> </w:t>
      </w:r>
      <w:r w:rsidR="00FF446F" w:rsidRPr="00B96CB6">
        <w:t>-</w:t>
      </w:r>
      <w:r w:rsidRPr="00B96CB6">
        <w:t xml:space="preserve"> 121 </w:t>
      </w:r>
      <w:proofErr w:type="spellStart"/>
      <w:r w:rsidRPr="00B96CB6">
        <w:t>kW</w:t>
      </w:r>
      <w:proofErr w:type="spellEnd"/>
      <w:r w:rsidRPr="00B96CB6">
        <w:t xml:space="preserve"> </w:t>
      </w:r>
    </w:p>
    <w:p w:rsidR="00F9558E" w:rsidRPr="00B96CB6" w:rsidRDefault="00F9558E" w:rsidP="0070582B">
      <w:pPr>
        <w:pStyle w:val="2Tekst"/>
        <w:numPr>
          <w:ilvl w:val="0"/>
          <w:numId w:val="25"/>
        </w:numPr>
      </w:pPr>
      <w:r w:rsidRPr="00B96CB6">
        <w:t xml:space="preserve">obieg II </w:t>
      </w:r>
      <w:r w:rsidR="00FF446F" w:rsidRPr="00B96CB6">
        <w:t>-</w:t>
      </w:r>
      <w:r w:rsidRPr="00B96CB6">
        <w:t xml:space="preserve"> Budynek reagentów </w:t>
      </w:r>
      <w:r w:rsidR="00FF446F" w:rsidRPr="00B96CB6">
        <w:t>-</w:t>
      </w:r>
      <w:r w:rsidRPr="00B96CB6">
        <w:t xml:space="preserve"> 100 kW </w:t>
      </w:r>
    </w:p>
    <w:p w:rsidR="00F9558E" w:rsidRPr="00B96CB6" w:rsidRDefault="00F9558E" w:rsidP="0070582B">
      <w:pPr>
        <w:pStyle w:val="2Tekst"/>
        <w:numPr>
          <w:ilvl w:val="0"/>
          <w:numId w:val="25"/>
        </w:numPr>
      </w:pPr>
      <w:r w:rsidRPr="00B96CB6">
        <w:t xml:space="preserve">obieg III </w:t>
      </w:r>
      <w:r w:rsidR="00FF446F" w:rsidRPr="00B96CB6">
        <w:t>-</w:t>
      </w:r>
      <w:r w:rsidRPr="00B96CB6">
        <w:t xml:space="preserve"> rezerwa </w:t>
      </w:r>
    </w:p>
    <w:p w:rsidR="00F9558E" w:rsidRPr="00B96CB6" w:rsidRDefault="00F9558E" w:rsidP="0070582B">
      <w:pPr>
        <w:pStyle w:val="2Tekst"/>
        <w:numPr>
          <w:ilvl w:val="0"/>
          <w:numId w:val="25"/>
        </w:numPr>
      </w:pPr>
      <w:r w:rsidRPr="00B96CB6">
        <w:t xml:space="preserve">obieg IV </w:t>
      </w:r>
      <w:r w:rsidR="00FF446F" w:rsidRPr="00B96CB6">
        <w:t>-</w:t>
      </w:r>
      <w:r w:rsidRPr="00B96CB6">
        <w:t xml:space="preserve"> obiekty SUW </w:t>
      </w:r>
      <w:r w:rsidR="00FF446F" w:rsidRPr="00B96CB6">
        <w:t>-</w:t>
      </w:r>
      <w:r w:rsidRPr="00B96CB6">
        <w:t xml:space="preserve"> 203 kW </w:t>
      </w:r>
    </w:p>
    <w:p w:rsidR="00FF446F" w:rsidRPr="00B96CB6" w:rsidRDefault="00F9558E" w:rsidP="0070582B">
      <w:pPr>
        <w:pStyle w:val="2Tekst"/>
      </w:pPr>
      <w:r w:rsidRPr="00B96CB6">
        <w:t xml:space="preserve">Każdy z obiegów wyposażony będzie w pompę obiegową sterowaną elektronicznie, armaturę zaworową i armaturę kontrolną. Na obiegu II zamontowany będzie zawór trójdrogowy mieszający z siłownikiem. </w:t>
      </w:r>
    </w:p>
    <w:p w:rsidR="00FF446F" w:rsidRPr="00B96CB6" w:rsidRDefault="00FF446F" w:rsidP="0070582B">
      <w:pPr>
        <w:pStyle w:val="2Tekst"/>
      </w:pPr>
      <w:r w:rsidRPr="00B96CB6">
        <w:t>Z</w:t>
      </w:r>
      <w:r w:rsidR="00F9558E" w:rsidRPr="00B96CB6">
        <w:t xml:space="preserve">miany objętości czynnika po stronie instalacji przejmować będzie naczynie wzbiorcze włączone do rozdzielacza powrotnego. </w:t>
      </w:r>
    </w:p>
    <w:p w:rsidR="00FF446F" w:rsidRPr="00B96CB6" w:rsidRDefault="00F9558E" w:rsidP="0070582B">
      <w:pPr>
        <w:pStyle w:val="2Tekst"/>
      </w:pPr>
      <w:r w:rsidRPr="00B96CB6">
        <w:t xml:space="preserve">Zabezpieczenie przed przekroczeniem ciśnienia zapewni zawór bezpieczeństwa </w:t>
      </w:r>
      <w:proofErr w:type="spellStart"/>
      <w:r w:rsidRPr="00B96CB6">
        <w:t>ZBo</w:t>
      </w:r>
      <w:proofErr w:type="spellEnd"/>
      <w:r w:rsidRPr="00B96CB6">
        <w:t xml:space="preserve">.  </w:t>
      </w:r>
    </w:p>
    <w:p w:rsidR="00E220A7" w:rsidRPr="00B96CB6" w:rsidRDefault="00551E2F" w:rsidP="0070582B">
      <w:pPr>
        <w:pStyle w:val="2Tekst"/>
      </w:pPr>
      <w:r w:rsidRPr="00B96CB6">
        <w:t xml:space="preserve">Instalacja napełniona oraz uzupełniana będzie wodą zdemineralizowaną. Woda zmiękczana będzie w </w:t>
      </w:r>
      <w:proofErr w:type="spellStart"/>
      <w:r w:rsidRPr="00B96CB6">
        <w:t>jednobutlowej</w:t>
      </w:r>
      <w:proofErr w:type="spellEnd"/>
      <w:r w:rsidRPr="00B96CB6">
        <w:t xml:space="preserve"> indywidualnej stacji zmiękczania wody. W celu wyeliminowania zapowietrzania się instalacji oraz obniżenia korozji sieci, woda w instalacji będzie stale odgazowywana. Należy zaprojektować podciśnieniowy system odgazowania pełniący także funkcję uzupełniania zładu. </w:t>
      </w:r>
    </w:p>
    <w:p w:rsidR="00BB3AE2" w:rsidRPr="00B96CB6" w:rsidRDefault="00551E2F" w:rsidP="0070582B">
      <w:pPr>
        <w:pStyle w:val="2Tekst"/>
      </w:pPr>
      <w:r w:rsidRPr="00B96CB6">
        <w:t>Instalacje rurowe grzewcze w kotłowni wykonane będą z rur stalowych czarnych bez szwu wg PN-80/H-74219 gatunek St37 łączonych za pomocą spawania, a z armaturą na gwint lub kołnierze. Do wykonywania odgałęzień, zmiany kierunku prowadzenia</w:t>
      </w:r>
      <w:r w:rsidR="00FF446F" w:rsidRPr="00B96CB6">
        <w:t xml:space="preserve"> instalacji -</w:t>
      </w:r>
      <w:r w:rsidRPr="00B96CB6">
        <w:t xml:space="preserve"> zastosowane będą kształtki instalacyjne typu trójnik, trójnik redukcyjny, redukcja symetryczna, kolano hamburskie. Zabrania się wykonywania włączeń do przewodów metodą </w:t>
      </w:r>
      <w:proofErr w:type="spellStart"/>
      <w:r w:rsidRPr="00B96CB6">
        <w:t>wspawywania</w:t>
      </w:r>
      <w:proofErr w:type="spellEnd"/>
      <w:r w:rsidRPr="00B96CB6">
        <w:t xml:space="preserve"> przewodu w przewód. Przejścia rur przez przegrody budowlane wykona</w:t>
      </w:r>
      <w:r w:rsidR="00BB3AE2" w:rsidRPr="00B96CB6">
        <w:t xml:space="preserve">ne będą </w:t>
      </w:r>
      <w:r w:rsidRPr="00B96CB6">
        <w:t>w tulejach ochronnych. Przejście przez ścianę oddzielania pożarowego zabezpiecz</w:t>
      </w:r>
      <w:r w:rsidR="00BB3AE2" w:rsidRPr="00B96CB6">
        <w:t xml:space="preserve">one będzie </w:t>
      </w:r>
      <w:r w:rsidRPr="00B96CB6">
        <w:t xml:space="preserve">masą ogniochronną </w:t>
      </w:r>
      <w:r w:rsidR="00BB3AE2" w:rsidRPr="00B96CB6">
        <w:t>w klasie EI120</w:t>
      </w:r>
      <w:r w:rsidRPr="00B96CB6">
        <w:t>. Do mocowania przewodów zastosowa</w:t>
      </w:r>
      <w:r w:rsidR="00BB3AE2" w:rsidRPr="00B96CB6">
        <w:t xml:space="preserve">ne będą </w:t>
      </w:r>
      <w:r w:rsidRPr="00B96CB6">
        <w:t xml:space="preserve">systemowe elementy podwieszeń i podparć rurociągów. </w:t>
      </w:r>
    </w:p>
    <w:p w:rsidR="00551E2F" w:rsidRPr="00B96CB6" w:rsidRDefault="00551E2F" w:rsidP="0070582B">
      <w:pPr>
        <w:pStyle w:val="2Tekst"/>
      </w:pPr>
      <w:r w:rsidRPr="00B96CB6">
        <w:t>Po wykonaniu montażu, instalacj</w:t>
      </w:r>
      <w:r w:rsidR="00BB3AE2" w:rsidRPr="00B96CB6">
        <w:t xml:space="preserve">a zostanie </w:t>
      </w:r>
      <w:r w:rsidRPr="00B96CB6">
        <w:t>podda</w:t>
      </w:r>
      <w:r w:rsidR="00BB3AE2" w:rsidRPr="00B96CB6">
        <w:t>na</w:t>
      </w:r>
      <w:r w:rsidRPr="00B96CB6">
        <w:t xml:space="preserve"> hydraulicznej próbie ciśnieniowej (odłączone zawory bezpieczeństwa i naczynia wzbiorcze) na ciśnienie 1,5x ciśnienia roboczego tj. na ciśnienie </w:t>
      </w:r>
      <w:r w:rsidR="00D273B9" w:rsidRPr="00B96CB6">
        <w:t>4,5</w:t>
      </w:r>
      <w:r w:rsidRPr="00B96CB6">
        <w:t xml:space="preserve"> bar. </w:t>
      </w:r>
    </w:p>
    <w:p w:rsidR="00551E2F" w:rsidRPr="00B96CB6" w:rsidRDefault="00551E2F" w:rsidP="0070582B">
      <w:pPr>
        <w:pStyle w:val="2Tekst"/>
      </w:pPr>
      <w:r w:rsidRPr="00B96CB6">
        <w:t>Wszystkie urządzenia (z wyjątkiem kotłów) należy dobierać na ciśnienie nominalne minimum 10 bar oraz temperaturę maksymalną do 100</w:t>
      </w:r>
      <w:r w:rsidR="00FF446F" w:rsidRPr="00B96CB6">
        <w:t>°</w:t>
      </w:r>
      <w:r w:rsidRPr="00B96CB6">
        <w:t xml:space="preserve">C. </w:t>
      </w:r>
    </w:p>
    <w:p w:rsidR="00551E2F" w:rsidRPr="00B96CB6" w:rsidRDefault="00551E2F" w:rsidP="0070582B">
      <w:pPr>
        <w:pStyle w:val="2Tekst"/>
      </w:pPr>
      <w:r w:rsidRPr="00B96CB6">
        <w:t xml:space="preserve">Wszystkie instalacje oraz korpusy urządzeń znajdujące się w kotłowni muszą zostać zaizolowane termicznie zgodnie z obowiązującymi wymaganiami zawartymi w WT2018. </w:t>
      </w:r>
      <w:r w:rsidR="00BB3AE2" w:rsidRPr="00B96CB6">
        <w:t>Urz</w:t>
      </w:r>
      <w:r w:rsidR="00D273B9" w:rsidRPr="00B96CB6">
        <w:t>ą</w:t>
      </w:r>
      <w:r w:rsidR="00BB3AE2" w:rsidRPr="00B96CB6">
        <w:t xml:space="preserve">dzenia i instalacje wyposażyć w system wyrównywania potencjałów elektrycznych. </w:t>
      </w:r>
    </w:p>
    <w:p w:rsidR="00BB3AE2" w:rsidRPr="00B96CB6" w:rsidRDefault="00BB3AE2" w:rsidP="0070582B">
      <w:pPr>
        <w:pStyle w:val="2Tekst"/>
      </w:pPr>
    </w:p>
    <w:p w:rsidR="00625736" w:rsidRPr="00B96CB6" w:rsidRDefault="00551E2F" w:rsidP="00625736">
      <w:pPr>
        <w:pStyle w:val="3Naglowek"/>
      </w:pPr>
      <w:r w:rsidRPr="00B96CB6">
        <w:t>System kominowy i wentylacja kotłowni</w:t>
      </w:r>
      <w:r w:rsidR="00625736" w:rsidRPr="00B96CB6">
        <w:t xml:space="preserve">  </w:t>
      </w:r>
    </w:p>
    <w:p w:rsidR="00BB3AE2" w:rsidRPr="00B96CB6" w:rsidRDefault="00551E2F" w:rsidP="0070582B">
      <w:pPr>
        <w:pStyle w:val="2Tekst"/>
      </w:pPr>
      <w:r w:rsidRPr="00B96CB6">
        <w:t xml:space="preserve">Przewiduje się zastosowanie kotłów z zamkniętą komorą spalania. Należy dobrać system kominowy z blachy kwasoodpornej </w:t>
      </w:r>
      <w:r w:rsidR="00BB3AE2" w:rsidRPr="00B96CB6">
        <w:t>1.4301</w:t>
      </w:r>
      <w:r w:rsidR="00FF446F" w:rsidRPr="00B96CB6">
        <w:t>,</w:t>
      </w:r>
      <w:r w:rsidR="00BB3AE2" w:rsidRPr="00B96CB6">
        <w:t xml:space="preserve"> </w:t>
      </w:r>
      <w:r w:rsidRPr="00B96CB6">
        <w:t>koncentryczny</w:t>
      </w:r>
      <w:r w:rsidR="00BB3AE2" w:rsidRPr="00B96CB6">
        <w:t xml:space="preserve"> do pracy przy nadciśnieniu i </w:t>
      </w:r>
      <w:r w:rsidR="00FF446F" w:rsidRPr="00B96CB6">
        <w:t>"</w:t>
      </w:r>
      <w:r w:rsidR="00BB3AE2" w:rsidRPr="00B96CB6">
        <w:t>na mokro</w:t>
      </w:r>
      <w:r w:rsidR="003D6016" w:rsidRPr="00B96CB6">
        <w:t>”</w:t>
      </w:r>
      <w:r w:rsidRPr="00B96CB6">
        <w:t xml:space="preserve">. Wylot spalin wyprowadzić ponad dach minimum 1 m. </w:t>
      </w:r>
      <w:r w:rsidR="003D6016" w:rsidRPr="00B96CB6">
        <w:t xml:space="preserve">Należy sprawdzić możliwość wykorzystania istniejącego systemu spalinowego. </w:t>
      </w:r>
    </w:p>
    <w:p w:rsidR="00BB3AE2" w:rsidRPr="00B96CB6" w:rsidRDefault="00625736" w:rsidP="0070582B">
      <w:pPr>
        <w:pStyle w:val="2Tekst"/>
      </w:pPr>
      <w:r w:rsidRPr="00B96CB6">
        <w:t xml:space="preserve"> </w:t>
      </w:r>
      <w:r w:rsidR="009F3323" w:rsidRPr="00B96CB6">
        <w:t>Pomieszczenie kotłowni wymaga zastosowania wentylacji grawitacyjnej nawiewno</w:t>
      </w:r>
      <w:r w:rsidR="00FF446F" w:rsidRPr="00B96CB6">
        <w:t>-</w:t>
      </w:r>
      <w:r w:rsidR="009F3323" w:rsidRPr="00B96CB6">
        <w:t>wywiewnej</w:t>
      </w:r>
      <w:r w:rsidR="00FF446F" w:rsidRPr="00B96CB6">
        <w:t>. Otwór czerpni o wymiarach</w:t>
      </w:r>
      <w:r w:rsidR="009F3323" w:rsidRPr="00B96CB6">
        <w:t xml:space="preserve"> 0,5</w:t>
      </w:r>
      <w:r w:rsidR="009F3323" w:rsidRPr="00B96CB6">
        <w:rPr>
          <w:rFonts w:cs="Arial"/>
        </w:rPr>
        <w:t>×</w:t>
      </w:r>
      <w:r w:rsidR="009F3323" w:rsidRPr="00B96CB6">
        <w:t xml:space="preserve">0,5 m osłonięty </w:t>
      </w:r>
      <w:r w:rsidR="00FF446F" w:rsidRPr="00B96CB6">
        <w:t xml:space="preserve">zabezpieczony zostanie </w:t>
      </w:r>
      <w:r w:rsidR="009F3323" w:rsidRPr="00B96CB6">
        <w:t>z zewnątrz żaluzją przeciw opadom atmosferycznym</w:t>
      </w:r>
      <w:r w:rsidR="00D97446" w:rsidRPr="00B96CB6">
        <w:t>,</w:t>
      </w:r>
      <w:r w:rsidR="009F3323" w:rsidRPr="00B96CB6">
        <w:t xml:space="preserve"> a od wewnątrz siatką przeciw owadom. Wylot 0,3 m nad posadzką. Wywiew z pomocą trzech wywietrzaków dachowych </w:t>
      </w:r>
      <w:r w:rsidR="00D97446" w:rsidRPr="00B96CB6">
        <w:rPr>
          <w:rFonts w:cs="Arial"/>
        </w:rPr>
        <w:t>Ø</w:t>
      </w:r>
      <w:r w:rsidR="00FC77C9" w:rsidRPr="00B96CB6">
        <w:t xml:space="preserve">250 zamontowanych na dachu kotłowni </w:t>
      </w:r>
      <w:r w:rsidR="00D97446" w:rsidRPr="00B96CB6">
        <w:t xml:space="preserve">- </w:t>
      </w:r>
      <w:r w:rsidR="00FC77C9" w:rsidRPr="00B96CB6">
        <w:t xml:space="preserve">na cokole i podstawie dachowej. </w:t>
      </w:r>
      <w:r w:rsidR="003D6016" w:rsidRPr="00B96CB6">
        <w:t xml:space="preserve">Elementy czerpni powinny zostać wykonane </w:t>
      </w:r>
      <w:r w:rsidR="00C90972">
        <w:br/>
      </w:r>
      <w:r w:rsidR="003D6016" w:rsidRPr="00B96CB6">
        <w:t xml:space="preserve">z blachy stalowej zabezpieczonej antykorozyjnie. Elementy wentylacji wywiewnej należy </w:t>
      </w:r>
      <w:r w:rsidR="003D6016" w:rsidRPr="00B96CB6">
        <w:lastRenderedPageBreak/>
        <w:t xml:space="preserve">wykonać z blachy stalowej ocynkowanej (cokół, podstawa dachowa, wywietrzak). Można też zastosować dostępne w handlu wywietrzaki grawitacyjne i podstawy dachowe z laminatu poliestrowo-szklanego. </w:t>
      </w:r>
    </w:p>
    <w:p w:rsidR="00FC77C9" w:rsidRPr="00B96CB6" w:rsidRDefault="00FC77C9" w:rsidP="0070582B">
      <w:pPr>
        <w:pStyle w:val="2Tekst"/>
      </w:pPr>
    </w:p>
    <w:p w:rsidR="00625736" w:rsidRPr="00B96CB6" w:rsidRDefault="00BB3AE2" w:rsidP="00625736">
      <w:pPr>
        <w:pStyle w:val="3Naglowek"/>
      </w:pPr>
      <w:r w:rsidRPr="00B96CB6">
        <w:t>Instalacja gazu</w:t>
      </w:r>
      <w:r w:rsidR="00625736" w:rsidRPr="00B96CB6">
        <w:t xml:space="preserve">  </w:t>
      </w:r>
    </w:p>
    <w:p w:rsidR="00625736" w:rsidRPr="00B96CB6" w:rsidRDefault="00FC77C9" w:rsidP="0070582B">
      <w:pPr>
        <w:pStyle w:val="2Tekst"/>
      </w:pPr>
      <w:r w:rsidRPr="00B96CB6">
        <w:t>Kotłownia zasilana będzie z istniejącej instalacji gazowej z istniejącego punktu redukcyjno</w:t>
      </w:r>
      <w:r w:rsidR="00D97446" w:rsidRPr="00B96CB6">
        <w:t>-</w:t>
      </w:r>
      <w:r w:rsidRPr="00B96CB6">
        <w:t>pomiarowego o wydajności 60 m</w:t>
      </w:r>
      <w:r w:rsidRPr="00B96CB6">
        <w:rPr>
          <w:vertAlign w:val="superscript"/>
        </w:rPr>
        <w:t>3</w:t>
      </w:r>
      <w:r w:rsidRPr="00B96CB6">
        <w:t xml:space="preserve">/h. Paliwo </w:t>
      </w:r>
      <w:r w:rsidR="00FF446F" w:rsidRPr="00B96CB6">
        <w:t>-</w:t>
      </w:r>
      <w:r w:rsidRPr="00B96CB6">
        <w:t xml:space="preserve"> gaz ziemny grupy E o ciśnieniu 20 mbar. Punkt </w:t>
      </w:r>
      <w:r w:rsidR="00D97446" w:rsidRPr="00B96CB6">
        <w:t xml:space="preserve">redukcyjno-pomiarowy </w:t>
      </w:r>
      <w:r w:rsidRPr="00B96CB6">
        <w:t xml:space="preserve">znajduje się na zachodniej ścianie budynku, w którym znajduje się kotłownia. Za punktem należy wykonać szafkę gazową z kurkiem głównym DN80 i zaworem DN80 z głowicą szybkozamykającą. Moduł sterujący pracą aktywnego systemu bezpieczeństwa instalacji gazowej należy zamontować w kotłowni. Czujniki metanu zamontować pod stropem kotłowni i połączyć z modułem sterującym wyposażonym w układ podtrzymania napięcia. Sygnalizator wycieku gazu </w:t>
      </w:r>
      <w:r w:rsidR="00A03914" w:rsidRPr="00B96CB6">
        <w:t xml:space="preserve">wizualny i dźwiękowy </w:t>
      </w:r>
      <w:r w:rsidRPr="00B96CB6">
        <w:t xml:space="preserve">należy zamontować na zewnątrz kotłowni </w:t>
      </w:r>
      <w:r w:rsidR="00C90972">
        <w:br/>
      </w:r>
      <w:r w:rsidRPr="00B96CB6">
        <w:t>w miejscu widocznym dla obsługi obiektu</w:t>
      </w:r>
      <w:r w:rsidR="00094513" w:rsidRPr="00B96CB6">
        <w:t>,</w:t>
      </w:r>
      <w:r w:rsidRPr="00B96CB6">
        <w:t xml:space="preserve"> </w:t>
      </w:r>
      <w:r w:rsidR="00A03914" w:rsidRPr="00B96CB6">
        <w:t xml:space="preserve">a </w:t>
      </w:r>
      <w:r w:rsidRPr="00B96CB6">
        <w:t xml:space="preserve">sygnał przesłać do dyspozytorni stacji. </w:t>
      </w:r>
      <w:r w:rsidR="00A03914" w:rsidRPr="00B96CB6">
        <w:t xml:space="preserve">Sygnał alarmowy należy powiązać z systemem wizualizacji procesu technologicznego stacji uzdatniania wody. </w:t>
      </w:r>
    </w:p>
    <w:p w:rsidR="008F33EB" w:rsidRPr="00B96CB6" w:rsidRDefault="00FC77C9" w:rsidP="0070582B">
      <w:pPr>
        <w:pStyle w:val="2Tekst"/>
      </w:pPr>
      <w:r w:rsidRPr="00B96CB6">
        <w:t xml:space="preserve">W kotłowni </w:t>
      </w:r>
      <w:r w:rsidR="00D97446" w:rsidRPr="00B96CB6">
        <w:t xml:space="preserve">przewidziano </w:t>
      </w:r>
      <w:r w:rsidRPr="00B96CB6">
        <w:t>bufor gazu o średnicy DN250 i długości 2 m. Przewody gazowe wykonane będą z rur stalowych</w:t>
      </w:r>
      <w:r w:rsidR="00D97446" w:rsidRPr="00B96CB6">
        <w:t>,</w:t>
      </w:r>
      <w:r w:rsidRPr="00B96CB6">
        <w:t xml:space="preserve"> czarnych</w:t>
      </w:r>
      <w:r w:rsidR="00D97446" w:rsidRPr="00B96CB6">
        <w:t>,</w:t>
      </w:r>
      <w:r w:rsidRPr="00B96CB6">
        <w:t xml:space="preserve"> bez szwu wg normy PN-80/H-74219 łączonych przez spawanie za pomocą stalowych kształtek kutych i </w:t>
      </w:r>
      <w:r w:rsidR="00D97446" w:rsidRPr="00B96CB6">
        <w:t>prowadzone będą</w:t>
      </w:r>
      <w:r w:rsidRPr="00B96CB6">
        <w:t xml:space="preserve"> na konsolach</w:t>
      </w:r>
      <w:r w:rsidR="00D97446" w:rsidRPr="00B96CB6">
        <w:t xml:space="preserve"> mocowanych</w:t>
      </w:r>
      <w:r w:rsidRPr="00B96CB6">
        <w:t xml:space="preserve"> do konstrukcji budynku. Przewody instalacji gazowej, w stosunku do innych instalacji należy lokalizować w sposób zapewniający bezpieczeństwo ich użytkowania. Odległości pomiędzy przewodami instalacji gazowej</w:t>
      </w:r>
      <w:r w:rsidR="00D97446" w:rsidRPr="00B96CB6">
        <w:t>,</w:t>
      </w:r>
      <w:r w:rsidRPr="00B96CB6">
        <w:t xml:space="preserve"> a innymi przewodami powinna umożliwić wykonanie prac konserwacyjnych. Poziome odcinki instalacji gazowych powinny być usytuowane w odległości co najmniej 0,1 m powyżej innych przewodów. </w:t>
      </w:r>
      <w:r w:rsidR="008F33EB" w:rsidRPr="00B96CB6">
        <w:t xml:space="preserve">Przewody gazowe w miejscach przechodzenia przez przegrody budowlane (ściany, stropy) zaopatrzyć w rury ochronne z PVC uszczelnione szczeliwem nie powodującym korozji rury. Przejścia przez przegrody oddzielenia pożarowego zabezpieczyć masą ogniochronną. Instalację oraz odbiorniki wyposażyć w system przewodów wyrównujący potencjały elektryczne. Instalację prowadzić powierzchniowo lub </w:t>
      </w:r>
      <w:r w:rsidR="00C90972">
        <w:br/>
      </w:r>
      <w:r w:rsidR="008F33EB" w:rsidRPr="00B96CB6">
        <w:t>w niezabudowanych bruzdach ściennych. Przejścia przez ścianę budynku wodo</w:t>
      </w:r>
      <w:r w:rsidR="00D97446" w:rsidRPr="00B96CB6">
        <w:t>-</w:t>
      </w:r>
      <w:r w:rsidR="008F33EB" w:rsidRPr="00B96CB6">
        <w:t xml:space="preserve"> </w:t>
      </w:r>
      <w:r w:rsidR="00C90972">
        <w:br/>
      </w:r>
      <w:r w:rsidR="008F33EB" w:rsidRPr="00B96CB6">
        <w:t xml:space="preserve">i gazoszczelne. </w:t>
      </w:r>
    </w:p>
    <w:p w:rsidR="008F33EB" w:rsidRPr="00B96CB6" w:rsidRDefault="008F33EB" w:rsidP="0070582B">
      <w:pPr>
        <w:pStyle w:val="2Tekst"/>
      </w:pPr>
      <w:r w:rsidRPr="00B96CB6">
        <w:t>Po wykonaniu instalacji, przed malowaniem, instalację poddać próbie szczelności. Po pomyślnym przeprowadzeniu próby, instalację należy pomalować farbą podkładową szarą</w:t>
      </w:r>
      <w:r w:rsidR="00D97446" w:rsidRPr="00B96CB6">
        <w:t>,</w:t>
      </w:r>
      <w:r w:rsidRPr="00B96CB6">
        <w:t xml:space="preserve"> </w:t>
      </w:r>
      <w:r w:rsidR="00C90972">
        <w:br/>
      </w:r>
      <w:r w:rsidRPr="00B96CB6">
        <w:t xml:space="preserve">a następnie dwukrotnie nawierzchniową do stosowania na zewnątrz. </w:t>
      </w:r>
    </w:p>
    <w:p w:rsidR="00BB3AE2" w:rsidRPr="00B96CB6" w:rsidRDefault="00BB3AE2" w:rsidP="0070582B">
      <w:pPr>
        <w:pStyle w:val="2Tekst"/>
      </w:pPr>
    </w:p>
    <w:p w:rsidR="00BB3AE2" w:rsidRPr="00B96CB6" w:rsidRDefault="00BB3AE2" w:rsidP="00BB3AE2">
      <w:pPr>
        <w:pStyle w:val="3Naglowek"/>
      </w:pPr>
      <w:r w:rsidRPr="00B96CB6">
        <w:t xml:space="preserve">Wymagania dla wody uzupełniającej zład </w:t>
      </w:r>
      <w:r w:rsidR="00094513" w:rsidRPr="00B96CB6">
        <w:t>kotłowni</w:t>
      </w:r>
      <w:r w:rsidRPr="00B96CB6">
        <w:t xml:space="preserve"> </w:t>
      </w:r>
    </w:p>
    <w:p w:rsidR="00281241" w:rsidRPr="00B96CB6" w:rsidRDefault="00281241" w:rsidP="0070582B">
      <w:pPr>
        <w:pStyle w:val="2Tekst"/>
      </w:pPr>
      <w:r w:rsidRPr="00B96CB6">
        <w:t>Woda grzewcza winna posiadać odpowiednie parametry jakościowe, które warunkują prawidłową pracę wymienników aluminiowo</w:t>
      </w:r>
      <w:r w:rsidR="00D97446" w:rsidRPr="00B96CB6">
        <w:t>-</w:t>
      </w:r>
      <w:r w:rsidRPr="00B96CB6">
        <w:t>krzemowych kotł</w:t>
      </w:r>
      <w:r w:rsidR="00D97446" w:rsidRPr="00B96CB6">
        <w:t>ów</w:t>
      </w:r>
      <w:r w:rsidRPr="00B96CB6">
        <w:t xml:space="preserve">. Parametry wymagane: </w:t>
      </w:r>
    </w:p>
    <w:p w:rsidR="00BB3AE2" w:rsidRPr="00B96CB6" w:rsidRDefault="00281241" w:rsidP="0070582B">
      <w:pPr>
        <w:pStyle w:val="2Tekst"/>
        <w:numPr>
          <w:ilvl w:val="0"/>
          <w:numId w:val="26"/>
        </w:numPr>
      </w:pPr>
      <w:r w:rsidRPr="00B96CB6">
        <w:t>stopień kwasowości: 7 - 8,5</w:t>
      </w:r>
    </w:p>
    <w:p w:rsidR="00281241" w:rsidRPr="00B96CB6" w:rsidRDefault="00281241" w:rsidP="0070582B">
      <w:pPr>
        <w:pStyle w:val="2Tekst"/>
        <w:numPr>
          <w:ilvl w:val="0"/>
          <w:numId w:val="26"/>
        </w:numPr>
      </w:pPr>
      <w:r w:rsidRPr="00B96CB6">
        <w:t xml:space="preserve">przewodność elektryczna: </w:t>
      </w:r>
      <w:r w:rsidRPr="00B96CB6">
        <w:rPr>
          <w:rFonts w:cs="Arial"/>
        </w:rPr>
        <w:t>≤</w:t>
      </w:r>
      <w:r w:rsidRPr="00B96CB6">
        <w:t xml:space="preserve"> 800 </w:t>
      </w:r>
      <w:r w:rsidRPr="00B96CB6">
        <w:rPr>
          <w:rFonts w:cs="Arial"/>
        </w:rPr>
        <w:t>µ</w:t>
      </w:r>
      <w:r w:rsidRPr="00B96CB6">
        <w:t xml:space="preserve">S/cm </w:t>
      </w:r>
    </w:p>
    <w:p w:rsidR="00281241" w:rsidRPr="00B96CB6" w:rsidRDefault="00281241" w:rsidP="0070582B">
      <w:pPr>
        <w:pStyle w:val="2Tekst"/>
        <w:numPr>
          <w:ilvl w:val="0"/>
          <w:numId w:val="26"/>
        </w:numPr>
      </w:pPr>
      <w:r w:rsidRPr="00B96CB6">
        <w:t xml:space="preserve">zawartość chloru: &lt; 150 mg/l </w:t>
      </w:r>
    </w:p>
    <w:p w:rsidR="00281241" w:rsidRPr="00B96CB6" w:rsidRDefault="00281241" w:rsidP="0070582B">
      <w:pPr>
        <w:pStyle w:val="2Tekst"/>
        <w:numPr>
          <w:ilvl w:val="0"/>
          <w:numId w:val="26"/>
        </w:numPr>
      </w:pPr>
      <w:r w:rsidRPr="00B96CB6">
        <w:t xml:space="preserve">pozostałe składniki stałe: &lt; 1 mg/l </w:t>
      </w:r>
    </w:p>
    <w:p w:rsidR="00281241" w:rsidRPr="00B96CB6" w:rsidRDefault="00281241" w:rsidP="0070582B">
      <w:pPr>
        <w:pStyle w:val="2Tekst"/>
        <w:numPr>
          <w:ilvl w:val="0"/>
          <w:numId w:val="26"/>
        </w:numPr>
      </w:pPr>
      <w:r w:rsidRPr="00B96CB6">
        <w:t xml:space="preserve">twardość całkowita: 0,5 </w:t>
      </w:r>
      <w:r w:rsidR="00FF446F" w:rsidRPr="00B96CB6">
        <w:t>-</w:t>
      </w:r>
      <w:r w:rsidRPr="00B96CB6">
        <w:t xml:space="preserve"> 2,8 </w:t>
      </w:r>
      <w:r w:rsidRPr="00B96CB6">
        <w:rPr>
          <w:rFonts w:cs="Arial"/>
        </w:rPr>
        <w:t>º</w:t>
      </w:r>
      <w:proofErr w:type="spellStart"/>
      <w:r w:rsidRPr="00B96CB6">
        <w:t>dH</w:t>
      </w:r>
      <w:proofErr w:type="spellEnd"/>
      <w:r w:rsidRPr="00B96CB6">
        <w:t xml:space="preserve">. </w:t>
      </w:r>
    </w:p>
    <w:p w:rsidR="00D97446" w:rsidRPr="00B96CB6" w:rsidRDefault="00D97446" w:rsidP="0070582B">
      <w:pPr>
        <w:pStyle w:val="2Tekst"/>
      </w:pPr>
    </w:p>
    <w:p w:rsidR="00BB3AE2" w:rsidRPr="00B96CB6" w:rsidRDefault="00281241" w:rsidP="0070582B">
      <w:pPr>
        <w:pStyle w:val="2Tekst"/>
      </w:pPr>
      <w:r w:rsidRPr="00B96CB6">
        <w:t xml:space="preserve">Podczas pierwszego uruchomienia stacji zmiękczania wody dla celów kotłowych, serwisant na podstawie pomiarów winien ustawić stopień </w:t>
      </w:r>
      <w:proofErr w:type="spellStart"/>
      <w:r w:rsidRPr="00B96CB6">
        <w:t>podmieszania</w:t>
      </w:r>
      <w:proofErr w:type="spellEnd"/>
      <w:r w:rsidRPr="00B96CB6">
        <w:t xml:space="preserve"> wody </w:t>
      </w:r>
      <w:r w:rsidR="00A03914" w:rsidRPr="00B96CB6">
        <w:t>wodoci</w:t>
      </w:r>
      <w:r w:rsidR="003207CD" w:rsidRPr="00B96CB6">
        <w:t>ą</w:t>
      </w:r>
      <w:r w:rsidR="00A03914" w:rsidRPr="00B96CB6">
        <w:t>gowej</w:t>
      </w:r>
      <w:r w:rsidRPr="00B96CB6">
        <w:t xml:space="preserve"> z wodą zmiękczoną. </w:t>
      </w:r>
    </w:p>
    <w:p w:rsidR="00281241" w:rsidRPr="00B96CB6" w:rsidRDefault="00281241" w:rsidP="00D97446">
      <w:pPr>
        <w:pStyle w:val="2Tekst"/>
      </w:pPr>
    </w:p>
    <w:p w:rsidR="003533C4" w:rsidRPr="00B96CB6" w:rsidRDefault="003533C4" w:rsidP="00D97446">
      <w:pPr>
        <w:pStyle w:val="2Tekst"/>
      </w:pPr>
    </w:p>
    <w:p w:rsidR="00D97446" w:rsidRPr="00B96CB6" w:rsidRDefault="00D97446">
      <w:pPr>
        <w:rPr>
          <w:rFonts w:ascii="Arial" w:hAnsi="Arial"/>
          <w:b/>
          <w:caps/>
        </w:rPr>
      </w:pPr>
      <w:r w:rsidRPr="00B96CB6">
        <w:br w:type="page"/>
      </w:r>
    </w:p>
    <w:p w:rsidR="00BB3AE2" w:rsidRPr="00B96CB6" w:rsidRDefault="00666054" w:rsidP="00BB3AE2">
      <w:pPr>
        <w:pStyle w:val="1Naglowek"/>
      </w:pPr>
      <w:bookmarkStart w:id="10" w:name="_Toc522775750"/>
      <w:r w:rsidRPr="00B96CB6">
        <w:lastRenderedPageBreak/>
        <w:t>Wytyczne banżowe</w:t>
      </w:r>
      <w:bookmarkEnd w:id="10"/>
    </w:p>
    <w:p w:rsidR="00BB3AE2" w:rsidRPr="00B96CB6" w:rsidRDefault="00666054" w:rsidP="00BB3AE2">
      <w:pPr>
        <w:pStyle w:val="2Naglowek"/>
      </w:pPr>
      <w:bookmarkStart w:id="11" w:name="_Toc522775751"/>
      <w:r w:rsidRPr="00B96CB6">
        <w:t>Wytyczne budowlane</w:t>
      </w:r>
      <w:bookmarkEnd w:id="11"/>
      <w:r w:rsidR="00BB3AE2" w:rsidRPr="00B96CB6">
        <w:t xml:space="preserve"> </w:t>
      </w:r>
    </w:p>
    <w:p w:rsidR="00BB3AE2" w:rsidRPr="00B96CB6" w:rsidRDefault="00CF0E91" w:rsidP="0070582B">
      <w:pPr>
        <w:pStyle w:val="2Tekst"/>
        <w:numPr>
          <w:ilvl w:val="0"/>
          <w:numId w:val="27"/>
        </w:numPr>
      </w:pPr>
      <w:r w:rsidRPr="00B96CB6">
        <w:t>Wymienić stolarkę okienną i drzwiową na nową</w:t>
      </w:r>
      <w:r w:rsidR="00D97446" w:rsidRPr="00B96CB6">
        <w:t>,</w:t>
      </w:r>
      <w:r w:rsidRPr="00B96CB6">
        <w:t xml:space="preserve"> spełniającą wymagania izolacji termicznej i wymagania pożarowe. </w:t>
      </w:r>
    </w:p>
    <w:p w:rsidR="00CF0E91" w:rsidRPr="00B96CB6" w:rsidRDefault="00CF0E91" w:rsidP="0070582B">
      <w:pPr>
        <w:pStyle w:val="2Tekst"/>
        <w:numPr>
          <w:ilvl w:val="0"/>
          <w:numId w:val="27"/>
        </w:numPr>
      </w:pPr>
      <w:r w:rsidRPr="00B96CB6">
        <w:t>Wykonać remont pomieszczenia polegający na demontażu istniejącego cokołu pod kotły, istniejących instalacji, uzupełnieniu ubytków</w:t>
      </w:r>
      <w:r w:rsidR="00D97446" w:rsidRPr="00B96CB6">
        <w:t xml:space="preserve"> w ścianach</w:t>
      </w:r>
      <w:r w:rsidRPr="00B96CB6">
        <w:t xml:space="preserve">. </w:t>
      </w:r>
      <w:r w:rsidR="00A03914" w:rsidRPr="00B96CB6">
        <w:t>Sufit i ściany kotłowni należy wymalować (do wysokości 2</w:t>
      </w:r>
      <w:r w:rsidR="006901B7" w:rsidRPr="00B96CB6">
        <w:t>,2</w:t>
      </w:r>
      <w:r w:rsidR="00A03914" w:rsidRPr="00B96CB6">
        <w:t xml:space="preserve"> m </w:t>
      </w:r>
      <w:r w:rsidR="006901B7" w:rsidRPr="00B96CB6">
        <w:t>gres, powyżej 2,2 m farba akrylowa</w:t>
      </w:r>
      <w:r w:rsidR="00A03914" w:rsidRPr="00B96CB6">
        <w:t xml:space="preserve">). Nowa posadzka wykończona </w:t>
      </w:r>
      <w:r w:rsidR="003B02AE" w:rsidRPr="00B96CB6">
        <w:t xml:space="preserve">płytkami </w:t>
      </w:r>
      <w:proofErr w:type="spellStart"/>
      <w:r w:rsidR="003B02AE" w:rsidRPr="00B96CB6">
        <w:t>gresowymi</w:t>
      </w:r>
      <w:proofErr w:type="spellEnd"/>
      <w:r w:rsidR="003B02AE" w:rsidRPr="00B96CB6">
        <w:t xml:space="preserve"> ze spadkiem w kierunku punktów odwadniających. </w:t>
      </w:r>
    </w:p>
    <w:p w:rsidR="00CF0E91" w:rsidRPr="00B96CB6" w:rsidRDefault="00CF0E91" w:rsidP="0070582B">
      <w:pPr>
        <w:pStyle w:val="2Tekst"/>
        <w:numPr>
          <w:ilvl w:val="0"/>
          <w:numId w:val="27"/>
        </w:numPr>
      </w:pPr>
      <w:r w:rsidRPr="00B96CB6">
        <w:t xml:space="preserve">Wykonać w ścianie zewnętrznej otwór montażowy umożliwiający wstawienie kotłów do pomieszczenia. </w:t>
      </w:r>
      <w:r w:rsidR="003B02AE" w:rsidRPr="00B96CB6">
        <w:t xml:space="preserve">W miejscu otworu montażowego wstawić drzwi spełniające wymagania pożarowe i izolacyjne, umożliwiające w przyszłości obsługę kotłowni. </w:t>
      </w:r>
    </w:p>
    <w:p w:rsidR="00CF0E91" w:rsidRPr="00B96CB6" w:rsidRDefault="00CF0E91" w:rsidP="0070582B">
      <w:pPr>
        <w:pStyle w:val="2Tekst"/>
        <w:numPr>
          <w:ilvl w:val="0"/>
          <w:numId w:val="27"/>
        </w:numPr>
      </w:pPr>
      <w:r w:rsidRPr="00B96CB6">
        <w:t xml:space="preserve">Wykonać w ścianie otwór do montażu czerpni powietrza oraz w dachu do montażu wywietrzaków. </w:t>
      </w:r>
    </w:p>
    <w:p w:rsidR="003B02AE" w:rsidRPr="00B96CB6" w:rsidRDefault="003B02AE" w:rsidP="0070582B">
      <w:pPr>
        <w:pStyle w:val="2Tekst"/>
        <w:numPr>
          <w:ilvl w:val="0"/>
          <w:numId w:val="27"/>
        </w:numPr>
      </w:pPr>
      <w:r w:rsidRPr="00B96CB6">
        <w:t xml:space="preserve">Wykonać naprawę pokrycia dachowego w związku z montażem nowych elementów </w:t>
      </w:r>
      <w:r w:rsidR="00C90972">
        <w:br/>
      </w:r>
      <w:r w:rsidRPr="00B96CB6">
        <w:t xml:space="preserve">i usunięciem istniejących. </w:t>
      </w:r>
    </w:p>
    <w:p w:rsidR="00CF0E91" w:rsidRPr="00B96CB6" w:rsidRDefault="00CF0E91" w:rsidP="0070582B">
      <w:pPr>
        <w:pStyle w:val="2Tekst"/>
        <w:numPr>
          <w:ilvl w:val="0"/>
          <w:numId w:val="27"/>
        </w:numPr>
      </w:pPr>
      <w:r w:rsidRPr="00B96CB6">
        <w:t xml:space="preserve">Wydzielić pożarowo pomieszczenie kotłowni. </w:t>
      </w:r>
    </w:p>
    <w:p w:rsidR="00D97446" w:rsidRPr="00B96CB6" w:rsidRDefault="00D97446" w:rsidP="00D97446">
      <w:pPr>
        <w:pStyle w:val="2Tekst"/>
      </w:pPr>
    </w:p>
    <w:p w:rsidR="00BB3AE2" w:rsidRPr="00B96CB6" w:rsidRDefault="00666054" w:rsidP="00BB3AE2">
      <w:pPr>
        <w:pStyle w:val="2Naglowek"/>
      </w:pPr>
      <w:bookmarkStart w:id="12" w:name="_Toc522775752"/>
      <w:r w:rsidRPr="00B96CB6">
        <w:t>Wytyczne instalacyjne</w:t>
      </w:r>
      <w:bookmarkEnd w:id="12"/>
    </w:p>
    <w:p w:rsidR="00BB3AE2" w:rsidRPr="00B96CB6" w:rsidRDefault="00CF0E91" w:rsidP="0070582B">
      <w:pPr>
        <w:pStyle w:val="2Tekst"/>
        <w:numPr>
          <w:ilvl w:val="0"/>
          <w:numId w:val="28"/>
        </w:numPr>
      </w:pPr>
      <w:r w:rsidRPr="00B96CB6">
        <w:t xml:space="preserve">Wszystkie przejścia instalacji przez przegrody budowlane zabezpieczyć. </w:t>
      </w:r>
    </w:p>
    <w:p w:rsidR="00CF0E91" w:rsidRPr="00B96CB6" w:rsidRDefault="003533C4" w:rsidP="0070582B">
      <w:pPr>
        <w:pStyle w:val="2Tekst"/>
        <w:numPr>
          <w:ilvl w:val="0"/>
          <w:numId w:val="28"/>
        </w:numPr>
      </w:pPr>
      <w:r w:rsidRPr="00B96CB6">
        <w:t>Wykonać instalację kanalizacji dla odprowadzenia wód popł</w:t>
      </w:r>
      <w:r w:rsidR="00D97446" w:rsidRPr="00B96CB6">
        <w:t>u</w:t>
      </w:r>
      <w:r w:rsidRPr="00B96CB6">
        <w:t>cznych</w:t>
      </w:r>
      <w:r w:rsidR="00D97446" w:rsidRPr="00B96CB6">
        <w:t xml:space="preserve"> ze zmiękczania wody</w:t>
      </w:r>
      <w:r w:rsidRPr="00B96CB6">
        <w:t xml:space="preserve"> oraz zrzutów z zaworów bezpieczeństwa. </w:t>
      </w:r>
    </w:p>
    <w:p w:rsidR="00D97446" w:rsidRPr="00B96CB6" w:rsidRDefault="00D97446" w:rsidP="00D97446">
      <w:pPr>
        <w:pStyle w:val="2Tekst"/>
      </w:pPr>
    </w:p>
    <w:p w:rsidR="00BB3AE2" w:rsidRPr="00B96CB6" w:rsidRDefault="00666054" w:rsidP="00BB3AE2">
      <w:pPr>
        <w:pStyle w:val="2Naglowek"/>
      </w:pPr>
      <w:bookmarkStart w:id="13" w:name="_Toc522775753"/>
      <w:r w:rsidRPr="00B96CB6">
        <w:t>Wytyczne elektryczne</w:t>
      </w:r>
      <w:bookmarkEnd w:id="13"/>
    </w:p>
    <w:p w:rsidR="00625736" w:rsidRPr="00B96CB6" w:rsidRDefault="00CF0E91" w:rsidP="0070582B">
      <w:pPr>
        <w:pStyle w:val="2Tekst"/>
        <w:numPr>
          <w:ilvl w:val="0"/>
          <w:numId w:val="29"/>
        </w:numPr>
      </w:pPr>
      <w:r w:rsidRPr="00B96CB6">
        <w:t xml:space="preserve">Wykonać szafkę zasilającą kotłownie (szafka elektryczna z zabezpieczonymi obwodami). </w:t>
      </w:r>
    </w:p>
    <w:p w:rsidR="00CF0E91" w:rsidRPr="00B96CB6" w:rsidRDefault="00CF0E91" w:rsidP="0070582B">
      <w:pPr>
        <w:pStyle w:val="2Tekst"/>
        <w:numPr>
          <w:ilvl w:val="0"/>
          <w:numId w:val="29"/>
        </w:numPr>
      </w:pPr>
      <w:r w:rsidRPr="00B96CB6">
        <w:t>Wykonać wewnętrzn</w:t>
      </w:r>
      <w:r w:rsidR="00D97446" w:rsidRPr="00B96CB6">
        <w:t>ą</w:t>
      </w:r>
      <w:r w:rsidRPr="00B96CB6">
        <w:t xml:space="preserve"> instalację elektryczną IP65 oraz instalację oświetleniową. </w:t>
      </w:r>
    </w:p>
    <w:p w:rsidR="00CF0E91" w:rsidRPr="00B96CB6" w:rsidRDefault="00CF0E91" w:rsidP="0070582B">
      <w:pPr>
        <w:pStyle w:val="2Tekst"/>
        <w:numPr>
          <w:ilvl w:val="0"/>
          <w:numId w:val="29"/>
        </w:numPr>
      </w:pPr>
      <w:r w:rsidRPr="00B96CB6">
        <w:t xml:space="preserve">Wszystkie urządzenia i instalacje wyposażyć w system wyrównywania potencjałów elektrycznych. </w:t>
      </w:r>
    </w:p>
    <w:p w:rsidR="00CF0E91" w:rsidRPr="00B96CB6" w:rsidRDefault="00CF0E91" w:rsidP="0070582B">
      <w:pPr>
        <w:pStyle w:val="2Tekst"/>
        <w:numPr>
          <w:ilvl w:val="0"/>
          <w:numId w:val="29"/>
        </w:numPr>
      </w:pPr>
      <w:r w:rsidRPr="00B96CB6">
        <w:t xml:space="preserve">Wszystkim urządzeniom zamontowanym na dachu zapewnić ochronę odgromową. </w:t>
      </w:r>
    </w:p>
    <w:p w:rsidR="00625736" w:rsidRPr="00B96CB6" w:rsidRDefault="00625736" w:rsidP="00D97446">
      <w:pPr>
        <w:pStyle w:val="2Tekst"/>
      </w:pPr>
    </w:p>
    <w:p w:rsidR="003533C4" w:rsidRPr="00B96CB6" w:rsidRDefault="003533C4" w:rsidP="00D97446">
      <w:pPr>
        <w:pStyle w:val="2Tekst"/>
      </w:pPr>
    </w:p>
    <w:p w:rsidR="00D97446" w:rsidRPr="00B96CB6" w:rsidRDefault="00D97446">
      <w:pPr>
        <w:rPr>
          <w:rFonts w:ascii="Arial" w:hAnsi="Arial"/>
          <w:b/>
          <w:caps/>
        </w:rPr>
      </w:pPr>
      <w:bookmarkStart w:id="14" w:name="_Toc519754562"/>
      <w:r w:rsidRPr="00B96CB6">
        <w:br w:type="page"/>
      </w:r>
    </w:p>
    <w:p w:rsidR="00625736" w:rsidRPr="00B96CB6" w:rsidRDefault="00625736" w:rsidP="00625736">
      <w:pPr>
        <w:pStyle w:val="1Naglowek"/>
      </w:pPr>
      <w:bookmarkStart w:id="15" w:name="_Toc522775754"/>
      <w:r w:rsidRPr="00B96CB6">
        <w:lastRenderedPageBreak/>
        <w:t>Uwagi końcowe</w:t>
      </w:r>
      <w:bookmarkEnd w:id="14"/>
      <w:bookmarkEnd w:id="15"/>
      <w:r w:rsidRPr="00B96CB6">
        <w:t xml:space="preserve">  </w:t>
      </w:r>
    </w:p>
    <w:p w:rsidR="000E6A94" w:rsidRDefault="000E6A94" w:rsidP="0070582B">
      <w:pPr>
        <w:pStyle w:val="2Tekst"/>
        <w:numPr>
          <w:ilvl w:val="0"/>
          <w:numId w:val="20"/>
        </w:numPr>
      </w:pPr>
      <w:r>
        <w:t>Koncepcję wykonano w oparciu o mapę</w:t>
      </w:r>
      <w:bookmarkStart w:id="16" w:name="_GoBack"/>
      <w:bookmarkEnd w:id="16"/>
      <w:r>
        <w:t xml:space="preserve"> poglądową.</w:t>
      </w:r>
    </w:p>
    <w:p w:rsidR="00622A18" w:rsidRPr="00B96CB6" w:rsidRDefault="00BB3AE2" w:rsidP="0070582B">
      <w:pPr>
        <w:pStyle w:val="2Tekst"/>
        <w:numPr>
          <w:ilvl w:val="0"/>
          <w:numId w:val="20"/>
        </w:numPr>
      </w:pPr>
      <w:r w:rsidRPr="00B96CB6">
        <w:t>Budowa/remont kotłowni wymaga uzyskania prawomocnej decyzj</w:t>
      </w:r>
      <w:r w:rsidR="00D97446" w:rsidRPr="00B96CB6">
        <w:t xml:space="preserve">i </w:t>
      </w:r>
      <w:r w:rsidRPr="00B96CB6">
        <w:t xml:space="preserve">o </w:t>
      </w:r>
      <w:r w:rsidR="00622A18" w:rsidRPr="00B96CB6">
        <w:t>pozwoleni</w:t>
      </w:r>
      <w:r w:rsidR="00D97446" w:rsidRPr="00B96CB6">
        <w:t>u</w:t>
      </w:r>
      <w:r w:rsidR="00622A18" w:rsidRPr="00B96CB6">
        <w:t xml:space="preserve"> na budowę. </w:t>
      </w:r>
    </w:p>
    <w:p w:rsidR="00622A18" w:rsidRPr="00B96CB6" w:rsidRDefault="00622A18" w:rsidP="0070582B">
      <w:pPr>
        <w:pStyle w:val="2Tekst"/>
        <w:numPr>
          <w:ilvl w:val="0"/>
          <w:numId w:val="20"/>
        </w:numPr>
      </w:pPr>
      <w:r w:rsidRPr="00B96CB6">
        <w:t xml:space="preserve">Urządzenia ciśnieniowe </w:t>
      </w:r>
      <w:r w:rsidR="00D97446" w:rsidRPr="00B96CB6">
        <w:t>(</w:t>
      </w:r>
      <w:r w:rsidRPr="00B96CB6">
        <w:t>tj. zawory bezpieczeństwa i naczynia wzbiorcze, kocioł</w:t>
      </w:r>
      <w:r w:rsidR="00D97446" w:rsidRPr="00B96CB6">
        <w:t>)</w:t>
      </w:r>
      <w:r w:rsidRPr="00B96CB6">
        <w:t xml:space="preserve"> podlegają rejestracji w Urzędzie Dozoru Technicznego na podstawie odrębnej dokumentacji technicznej. </w:t>
      </w:r>
    </w:p>
    <w:p w:rsidR="00622A18" w:rsidRPr="00B96CB6" w:rsidRDefault="00622A18" w:rsidP="0070582B">
      <w:pPr>
        <w:pStyle w:val="2Tekst"/>
        <w:numPr>
          <w:ilvl w:val="0"/>
          <w:numId w:val="20"/>
        </w:numPr>
      </w:pPr>
      <w:r w:rsidRPr="00B96CB6">
        <w:t xml:space="preserve">Kotłownia musi zostać wyposażona w indywidualny sprzęt gaśniczy zgodnie </w:t>
      </w:r>
      <w:r w:rsidR="00C90972">
        <w:br/>
      </w:r>
      <w:r w:rsidRPr="00B96CB6">
        <w:t xml:space="preserve">z przepisami szczególnymi. </w:t>
      </w:r>
    </w:p>
    <w:p w:rsidR="003B02AE" w:rsidRPr="00B96CB6" w:rsidRDefault="003B02AE" w:rsidP="0070582B">
      <w:pPr>
        <w:pStyle w:val="2Tekst"/>
        <w:numPr>
          <w:ilvl w:val="0"/>
          <w:numId w:val="20"/>
        </w:numPr>
      </w:pPr>
      <w:r w:rsidRPr="00B96CB6">
        <w:t>Należy opracować instrukcję obsługi i eksploatacji kotłowni</w:t>
      </w:r>
      <w:r w:rsidR="008D3336" w:rsidRPr="00B96CB6">
        <w:t xml:space="preserve"> oraz książkę prac serwisowych</w:t>
      </w:r>
      <w:r w:rsidRPr="00B96CB6">
        <w:t xml:space="preserve">. </w:t>
      </w:r>
    </w:p>
    <w:p w:rsidR="00625736" w:rsidRPr="00B96CB6" w:rsidRDefault="00625736" w:rsidP="0070582B">
      <w:pPr>
        <w:pStyle w:val="2Tekst"/>
      </w:pPr>
    </w:p>
    <w:p w:rsidR="006C78C8" w:rsidRPr="00B96CB6" w:rsidRDefault="006C78C8" w:rsidP="0070582B">
      <w:pPr>
        <w:pStyle w:val="2Tekst"/>
      </w:pPr>
    </w:p>
    <w:bookmarkEnd w:id="3"/>
    <w:p w:rsidR="00667079" w:rsidRPr="00B96CB6" w:rsidRDefault="00667079" w:rsidP="00AF4693">
      <w:pPr>
        <w:pStyle w:val="TEKSTNORMALNY"/>
      </w:pPr>
    </w:p>
    <w:sectPr w:rsidR="00667079" w:rsidRPr="00B96CB6" w:rsidSect="008D3336">
      <w:headerReference w:type="default" r:id="rId9"/>
      <w:footerReference w:type="default" r:id="rId10"/>
      <w:pgSz w:w="11906" w:h="16838" w:code="9"/>
      <w:pgMar w:top="1134" w:right="1134" w:bottom="1134" w:left="1701" w:header="567" w:footer="21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211" w:rsidRDefault="00B02211">
      <w:r>
        <w:separator/>
      </w:r>
    </w:p>
  </w:endnote>
  <w:endnote w:type="continuationSeparator" w:id="0">
    <w:p w:rsidR="00B02211" w:rsidRDefault="00B02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ook w:val="04A0"/>
    </w:tblPr>
    <w:tblGrid>
      <w:gridCol w:w="9104"/>
    </w:tblGrid>
    <w:tr w:rsidR="006901B7" w:rsidRPr="006013F1" w:rsidTr="009E3A6C">
      <w:trPr>
        <w:trHeight w:val="141"/>
      </w:trPr>
      <w:tc>
        <w:tcPr>
          <w:tcW w:w="9103" w:type="dxa"/>
          <w:tcBorders>
            <w:bottom w:val="single" w:sz="4" w:space="0" w:color="auto"/>
          </w:tcBorders>
        </w:tcPr>
        <w:p w:rsidR="006901B7" w:rsidRPr="009B2BE2" w:rsidRDefault="006901B7" w:rsidP="00187E20">
          <w:pPr>
            <w:pStyle w:val="Stopka"/>
            <w:tabs>
              <w:tab w:val="clear" w:pos="4536"/>
              <w:tab w:val="clear" w:pos="9072"/>
              <w:tab w:val="right" w:pos="8887"/>
            </w:tabs>
            <w:rPr>
              <w:rFonts w:ascii="Arial" w:hAnsi="Arial" w:cs="Arial"/>
              <w:sz w:val="16"/>
              <w:szCs w:val="16"/>
            </w:rPr>
          </w:pPr>
          <w:r w:rsidRPr="009B2BE2">
            <w:rPr>
              <w:rFonts w:ascii="Arial" w:hAnsi="Arial" w:cs="Arial"/>
              <w:sz w:val="16"/>
              <w:szCs w:val="16"/>
            </w:rPr>
            <w:tab/>
          </w:r>
        </w:p>
      </w:tc>
    </w:tr>
    <w:tr w:rsidR="006901B7" w:rsidRPr="006013F1" w:rsidTr="009E3A6C">
      <w:trPr>
        <w:trHeight w:val="278"/>
      </w:trPr>
      <w:tc>
        <w:tcPr>
          <w:tcW w:w="9103" w:type="dxa"/>
          <w:tcBorders>
            <w:top w:val="single" w:sz="4" w:space="0" w:color="auto"/>
          </w:tcBorders>
        </w:tcPr>
        <w:p w:rsidR="006901B7" w:rsidRDefault="006901B7" w:rsidP="00A07D6B">
          <w:pPr>
            <w:pStyle w:val="Stopka"/>
            <w:tabs>
              <w:tab w:val="clear" w:pos="4536"/>
              <w:tab w:val="clear" w:pos="9072"/>
              <w:tab w:val="right" w:pos="8887"/>
            </w:tabs>
            <w:ind w:left="145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AQUA S.A. </w:t>
          </w:r>
        </w:p>
        <w:p w:rsidR="006901B7" w:rsidRPr="009B2BE2" w:rsidRDefault="006901B7" w:rsidP="00AF4693">
          <w:pPr>
            <w:pStyle w:val="Stopka"/>
            <w:tabs>
              <w:tab w:val="clear" w:pos="4536"/>
              <w:tab w:val="clear" w:pos="9072"/>
              <w:tab w:val="right" w:pos="8887"/>
            </w:tabs>
            <w:ind w:left="1452"/>
            <w:rPr>
              <w:rFonts w:ascii="Arial" w:hAnsi="Arial" w:cs="Arial"/>
              <w:sz w:val="16"/>
              <w:szCs w:val="16"/>
            </w:rPr>
          </w:pPr>
          <w:r w:rsidRPr="00945992">
            <w:rPr>
              <w:rFonts w:ascii="Arial" w:hAnsi="Arial" w:cs="Arial"/>
              <w:sz w:val="16"/>
              <w:szCs w:val="16"/>
            </w:rPr>
            <w:t>ul. Kanclerska 28; 60-327 Poznań</w:t>
          </w:r>
          <w:r w:rsidRPr="009B2BE2">
            <w:rPr>
              <w:rFonts w:ascii="Arial" w:hAnsi="Arial" w:cs="Arial"/>
              <w:sz w:val="16"/>
              <w:szCs w:val="16"/>
            </w:rPr>
            <w:tab/>
          </w:r>
          <w:r w:rsidR="003B4308" w:rsidRPr="009B2BE2">
            <w:rPr>
              <w:rFonts w:ascii="Arial" w:hAnsi="Arial" w:cs="Arial"/>
              <w:sz w:val="16"/>
              <w:szCs w:val="16"/>
            </w:rPr>
            <w:fldChar w:fldCharType="begin"/>
          </w:r>
          <w:r w:rsidRPr="009B2BE2"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="003B4308" w:rsidRPr="009B2BE2">
            <w:rPr>
              <w:rFonts w:ascii="Arial" w:hAnsi="Arial" w:cs="Arial"/>
              <w:sz w:val="16"/>
              <w:szCs w:val="16"/>
            </w:rPr>
            <w:fldChar w:fldCharType="separate"/>
          </w:r>
          <w:r w:rsidR="00C90972">
            <w:rPr>
              <w:rFonts w:ascii="Arial" w:hAnsi="Arial" w:cs="Arial"/>
              <w:noProof/>
              <w:sz w:val="16"/>
              <w:szCs w:val="16"/>
            </w:rPr>
            <w:t>9</w:t>
          </w:r>
          <w:r w:rsidR="003B4308" w:rsidRPr="009B2BE2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901B7" w:rsidRPr="002C4833" w:rsidRDefault="006901B7" w:rsidP="002C4833">
    <w:pPr>
      <w:pStyle w:val="Stopka"/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posOffset>-59690</wp:posOffset>
          </wp:positionH>
          <wp:positionV relativeFrom="page">
            <wp:posOffset>9946005</wp:posOffset>
          </wp:positionV>
          <wp:extent cx="950595" cy="420370"/>
          <wp:effectExtent l="19050" t="0" r="1905" b="0"/>
          <wp:wrapNone/>
          <wp:docPr id="22" name="Obraz 2" descr="2_wybrane_logo Model (1)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2_wybrane_logo Model (1)3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 l="4716" t="2930" r="65796" b="87775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420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211" w:rsidRDefault="00B02211">
      <w:r>
        <w:separator/>
      </w:r>
    </w:p>
  </w:footnote>
  <w:footnote w:type="continuationSeparator" w:id="0">
    <w:p w:rsidR="00B02211" w:rsidRDefault="00B02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211"/>
    </w:tblGrid>
    <w:tr w:rsidR="006901B7" w:rsidTr="009E3A6C">
      <w:trPr>
        <w:trHeight w:val="146"/>
      </w:trPr>
      <w:tc>
        <w:tcPr>
          <w:tcW w:w="9211" w:type="dxa"/>
        </w:tcPr>
        <w:p w:rsidR="006901B7" w:rsidRDefault="00012576" w:rsidP="00945992">
          <w:pPr>
            <w:pStyle w:val="Nagwek"/>
            <w:rPr>
              <w:rFonts w:ascii="Arial" w:hAnsi="Arial" w:cs="Arial"/>
              <w:sz w:val="16"/>
              <w:szCs w:val="16"/>
            </w:rPr>
          </w:pPr>
          <w:r w:rsidRPr="00CB6428">
            <w:rPr>
              <w:rFonts w:ascii="Arial" w:hAnsi="Arial" w:cs="Arial"/>
              <w:sz w:val="16"/>
              <w:szCs w:val="16"/>
            </w:rPr>
            <w:t>Modernizacja i budowa wybranych elementów infrastruktury Stacji Uzdatniania Wody</w:t>
          </w:r>
        </w:p>
        <w:p w:rsidR="006901B7" w:rsidRPr="009B2BE2" w:rsidRDefault="006901B7" w:rsidP="00012576">
          <w:pPr>
            <w:pStyle w:val="Nagwek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Projekt koncepcyjny – kotłownia</w:t>
          </w:r>
          <w:r w:rsidR="00012576">
            <w:rPr>
              <w:rFonts w:ascii="Arial" w:hAnsi="Arial" w:cs="Arial"/>
              <w:sz w:val="16"/>
              <w:szCs w:val="16"/>
            </w:rPr>
            <w:t>.</w:t>
          </w:r>
        </w:p>
      </w:tc>
    </w:tr>
  </w:tbl>
  <w:p w:rsidR="006901B7" w:rsidRDefault="006901B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30161CF"/>
    <w:multiLevelType w:val="hybridMultilevel"/>
    <w:tmpl w:val="2DE62CE0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DE007C"/>
    <w:multiLevelType w:val="hybridMultilevel"/>
    <w:tmpl w:val="6B7003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6BD2D83"/>
    <w:multiLevelType w:val="hybridMultilevel"/>
    <w:tmpl w:val="779AD47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91E6FD1"/>
    <w:multiLevelType w:val="hybridMultilevel"/>
    <w:tmpl w:val="E1AAB51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4984F2A"/>
    <w:multiLevelType w:val="hybridMultilevel"/>
    <w:tmpl w:val="7DA6F0F0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123BCF"/>
    <w:multiLevelType w:val="hybridMultilevel"/>
    <w:tmpl w:val="F544EBFE"/>
    <w:lvl w:ilvl="0" w:tplc="BE6E1AF8">
      <w:start w:val="1"/>
      <w:numFmt w:val="decimal"/>
      <w:pStyle w:val="2Tesktwyp-nr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AE1608C"/>
    <w:multiLevelType w:val="hybridMultilevel"/>
    <w:tmpl w:val="53CE6A0A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857CE5"/>
    <w:multiLevelType w:val="multilevel"/>
    <w:tmpl w:val="4C92DBEA"/>
    <w:lvl w:ilvl="0">
      <w:start w:val="1"/>
      <w:numFmt w:val="decimal"/>
      <w:pStyle w:val="1Naglowe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Naglowek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3Naglowek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4Naglowek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15B3129"/>
    <w:multiLevelType w:val="hybridMultilevel"/>
    <w:tmpl w:val="478E854E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3A532FEC"/>
    <w:multiLevelType w:val="hybridMultilevel"/>
    <w:tmpl w:val="4F3AFB4E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C558BD"/>
    <w:multiLevelType w:val="hybridMultilevel"/>
    <w:tmpl w:val="47FAACDA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D72816"/>
    <w:multiLevelType w:val="hybridMultilevel"/>
    <w:tmpl w:val="F728628A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2302A4"/>
    <w:multiLevelType w:val="hybridMultilevel"/>
    <w:tmpl w:val="D3AAAD5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39E2641"/>
    <w:multiLevelType w:val="hybridMultilevel"/>
    <w:tmpl w:val="CB8C5D9C"/>
    <w:lvl w:ilvl="0" w:tplc="B210B2A6">
      <w:start w:val="1"/>
      <w:numFmt w:val="bullet"/>
      <w:pStyle w:val="2Tekstwyp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8">
    <w:nsid w:val="61D90AD4"/>
    <w:multiLevelType w:val="multilevel"/>
    <w:tmpl w:val="F2F07404"/>
    <w:lvl w:ilvl="0">
      <w:start w:val="1"/>
      <w:numFmt w:val="decimal"/>
      <w:pStyle w:val="POZIOM1"/>
      <w:lvlText w:val="%1."/>
      <w:lvlJc w:val="left"/>
      <w:pPr>
        <w:ind w:left="360" w:hanging="360"/>
      </w:pPr>
    </w:lvl>
    <w:lvl w:ilvl="1">
      <w:start w:val="1"/>
      <w:numFmt w:val="decimal"/>
      <w:pStyle w:val="POZIOM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39D43CC"/>
    <w:multiLevelType w:val="hybridMultilevel"/>
    <w:tmpl w:val="63E23C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82E6A85"/>
    <w:multiLevelType w:val="hybridMultilevel"/>
    <w:tmpl w:val="7BE45758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>
    <w:nsid w:val="692B5F5A"/>
    <w:multiLevelType w:val="hybridMultilevel"/>
    <w:tmpl w:val="8F4CC0C0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698F73D2"/>
    <w:multiLevelType w:val="hybridMultilevel"/>
    <w:tmpl w:val="040EDE1E"/>
    <w:lvl w:ilvl="0" w:tplc="BF44317A">
      <w:start w:val="1"/>
      <w:numFmt w:val="bullet"/>
      <w:pStyle w:val="3Tekstwyp"/>
      <w:lvlText w:val=""/>
      <w:lvlJc w:val="left"/>
      <w:pPr>
        <w:ind w:left="15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3">
    <w:nsid w:val="6C91572D"/>
    <w:multiLevelType w:val="hybridMultilevel"/>
    <w:tmpl w:val="994C859E"/>
    <w:lvl w:ilvl="0" w:tplc="69F8E9EC">
      <w:start w:val="1"/>
      <w:numFmt w:val="decimal"/>
      <w:pStyle w:val="ZalZalaczniki"/>
      <w:lvlText w:val="Zał. 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312F0"/>
    <w:multiLevelType w:val="hybridMultilevel"/>
    <w:tmpl w:val="17E05C5C"/>
    <w:lvl w:ilvl="0" w:tplc="9650F45C">
      <w:start w:val="1"/>
      <w:numFmt w:val="bullet"/>
      <w:pStyle w:val="-WYPUNKTOWANIE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sz w:val="16"/>
        <w:szCs w:val="16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3F37D0"/>
    <w:multiLevelType w:val="multilevel"/>
    <w:tmpl w:val="2FAE92C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4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pStyle w:val="Nag5"/>
      <w:lvlText w:val="%1.%2.%3.%4.%5."/>
      <w:lvlJc w:val="left"/>
      <w:pPr>
        <w:ind w:left="2232" w:hanging="792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5">
      <w:start w:val="1"/>
      <w:numFmt w:val="decimal"/>
      <w:pStyle w:val="Nag6"/>
      <w:lvlText w:val="%1.%2.%3.%4.%5.%6."/>
      <w:lvlJc w:val="left"/>
      <w:pPr>
        <w:ind w:left="2780" w:hanging="936"/>
      </w:pPr>
      <w:rPr>
        <w:rFonts w:hint="default"/>
      </w:rPr>
    </w:lvl>
    <w:lvl w:ilvl="6">
      <w:start w:val="1"/>
      <w:numFmt w:val="decimal"/>
      <w:pStyle w:val="Nag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48A30FC"/>
    <w:multiLevelType w:val="hybridMultilevel"/>
    <w:tmpl w:val="3E2C76B0"/>
    <w:lvl w:ilvl="0" w:tplc="B934AFA0">
      <w:start w:val="1"/>
      <w:numFmt w:val="lowerLetter"/>
      <w:pStyle w:val="Podpunkty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7">
    <w:nsid w:val="74BC1D78"/>
    <w:multiLevelType w:val="hybridMultilevel"/>
    <w:tmpl w:val="73E46CE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75076D0A"/>
    <w:multiLevelType w:val="hybridMultilevel"/>
    <w:tmpl w:val="CB063650"/>
    <w:lvl w:ilvl="0" w:tplc="E2FED676">
      <w:start w:val="1"/>
      <w:numFmt w:val="decimal"/>
      <w:pStyle w:val="RysRysunki"/>
      <w:lvlText w:val="Rys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4379D"/>
    <w:multiLevelType w:val="hybridMultilevel"/>
    <w:tmpl w:val="D1008922"/>
    <w:lvl w:ilvl="0" w:tplc="451492E6">
      <w:start w:val="1"/>
      <w:numFmt w:val="bullet"/>
      <w:pStyle w:val="2Tesktwyp-"/>
      <w:lvlText w:val="-"/>
      <w:lvlJc w:val="left"/>
      <w:pPr>
        <w:ind w:left="1570" w:hanging="360"/>
      </w:pPr>
      <w:rPr>
        <w:rFonts w:ascii="Arial" w:hAnsi="Arial" w:hint="default"/>
        <w:lang w:val="pl-PL"/>
      </w:rPr>
    </w:lvl>
    <w:lvl w:ilvl="1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23"/>
  </w:num>
  <w:num w:numId="4">
    <w:abstractNumId w:val="29"/>
  </w:num>
  <w:num w:numId="5">
    <w:abstractNumId w:val="17"/>
  </w:num>
  <w:num w:numId="6">
    <w:abstractNumId w:val="8"/>
  </w:num>
  <w:num w:numId="7">
    <w:abstractNumId w:val="22"/>
  </w:num>
  <w:num w:numId="8">
    <w:abstractNumId w:val="18"/>
  </w:num>
  <w:num w:numId="9">
    <w:abstractNumId w:val="12"/>
  </w:num>
  <w:num w:numId="10">
    <w:abstractNumId w:val="25"/>
  </w:num>
  <w:num w:numId="11">
    <w:abstractNumId w:val="26"/>
  </w:num>
  <w:num w:numId="12">
    <w:abstractNumId w:val="29"/>
  </w:num>
  <w:num w:numId="13">
    <w:abstractNumId w:val="11"/>
  </w:num>
  <w:num w:numId="14">
    <w:abstractNumId w:val="14"/>
  </w:num>
  <w:num w:numId="15">
    <w:abstractNumId w:val="3"/>
  </w:num>
  <w:num w:numId="16">
    <w:abstractNumId w:val="13"/>
  </w:num>
  <w:num w:numId="17">
    <w:abstractNumId w:val="15"/>
  </w:num>
  <w:num w:numId="18">
    <w:abstractNumId w:val="7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6"/>
  </w:num>
  <w:num w:numId="24">
    <w:abstractNumId w:val="24"/>
  </w:num>
  <w:num w:numId="25">
    <w:abstractNumId w:val="19"/>
  </w:num>
  <w:num w:numId="26">
    <w:abstractNumId w:val="20"/>
  </w:num>
  <w:num w:numId="27">
    <w:abstractNumId w:val="5"/>
  </w:num>
  <w:num w:numId="28">
    <w:abstractNumId w:val="4"/>
  </w:num>
  <w:num w:numId="29">
    <w:abstractNumId w:val="2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C84ECA"/>
    <w:rsid w:val="000009AE"/>
    <w:rsid w:val="0000106B"/>
    <w:rsid w:val="00001A95"/>
    <w:rsid w:val="00001D19"/>
    <w:rsid w:val="000025D9"/>
    <w:rsid w:val="000048D9"/>
    <w:rsid w:val="00004CF2"/>
    <w:rsid w:val="000051D5"/>
    <w:rsid w:val="000054B6"/>
    <w:rsid w:val="00005B1B"/>
    <w:rsid w:val="00005BC2"/>
    <w:rsid w:val="00005E76"/>
    <w:rsid w:val="000075D3"/>
    <w:rsid w:val="00007646"/>
    <w:rsid w:val="000078DE"/>
    <w:rsid w:val="00007940"/>
    <w:rsid w:val="00007E1C"/>
    <w:rsid w:val="00010730"/>
    <w:rsid w:val="00011092"/>
    <w:rsid w:val="00011F70"/>
    <w:rsid w:val="00012385"/>
    <w:rsid w:val="00012576"/>
    <w:rsid w:val="00012ACD"/>
    <w:rsid w:val="00012B7C"/>
    <w:rsid w:val="00012DE0"/>
    <w:rsid w:val="0001390E"/>
    <w:rsid w:val="0001437C"/>
    <w:rsid w:val="0001444F"/>
    <w:rsid w:val="000152CD"/>
    <w:rsid w:val="00015E45"/>
    <w:rsid w:val="000162CD"/>
    <w:rsid w:val="000175E9"/>
    <w:rsid w:val="00017AF2"/>
    <w:rsid w:val="00017B8F"/>
    <w:rsid w:val="0002086F"/>
    <w:rsid w:val="00020E37"/>
    <w:rsid w:val="0002101A"/>
    <w:rsid w:val="0002148C"/>
    <w:rsid w:val="00021762"/>
    <w:rsid w:val="000218B9"/>
    <w:rsid w:val="00021B32"/>
    <w:rsid w:val="000223A9"/>
    <w:rsid w:val="00022691"/>
    <w:rsid w:val="0002353C"/>
    <w:rsid w:val="00023789"/>
    <w:rsid w:val="00023C1D"/>
    <w:rsid w:val="00024023"/>
    <w:rsid w:val="000245DE"/>
    <w:rsid w:val="00024617"/>
    <w:rsid w:val="000246C5"/>
    <w:rsid w:val="000252AD"/>
    <w:rsid w:val="0002571A"/>
    <w:rsid w:val="000263D3"/>
    <w:rsid w:val="00026F02"/>
    <w:rsid w:val="000273DC"/>
    <w:rsid w:val="0002779B"/>
    <w:rsid w:val="00027928"/>
    <w:rsid w:val="000309B2"/>
    <w:rsid w:val="000309FD"/>
    <w:rsid w:val="00031568"/>
    <w:rsid w:val="00031904"/>
    <w:rsid w:val="00031B8C"/>
    <w:rsid w:val="00031F8C"/>
    <w:rsid w:val="0003274F"/>
    <w:rsid w:val="0003490C"/>
    <w:rsid w:val="000351D4"/>
    <w:rsid w:val="00035294"/>
    <w:rsid w:val="000354C3"/>
    <w:rsid w:val="00036FB3"/>
    <w:rsid w:val="00037528"/>
    <w:rsid w:val="00037611"/>
    <w:rsid w:val="00040343"/>
    <w:rsid w:val="0004060A"/>
    <w:rsid w:val="00040988"/>
    <w:rsid w:val="0004164A"/>
    <w:rsid w:val="000416BD"/>
    <w:rsid w:val="00041E42"/>
    <w:rsid w:val="000421E2"/>
    <w:rsid w:val="000426DA"/>
    <w:rsid w:val="0004314B"/>
    <w:rsid w:val="000434AD"/>
    <w:rsid w:val="000436BA"/>
    <w:rsid w:val="0004382A"/>
    <w:rsid w:val="000439AC"/>
    <w:rsid w:val="000443EE"/>
    <w:rsid w:val="00044C24"/>
    <w:rsid w:val="000455B6"/>
    <w:rsid w:val="00046380"/>
    <w:rsid w:val="000465DD"/>
    <w:rsid w:val="00046A20"/>
    <w:rsid w:val="00047264"/>
    <w:rsid w:val="00047C90"/>
    <w:rsid w:val="0005044C"/>
    <w:rsid w:val="00050556"/>
    <w:rsid w:val="00050AA9"/>
    <w:rsid w:val="00050EBC"/>
    <w:rsid w:val="00051071"/>
    <w:rsid w:val="00051306"/>
    <w:rsid w:val="00051EF6"/>
    <w:rsid w:val="000522FC"/>
    <w:rsid w:val="00052327"/>
    <w:rsid w:val="00054230"/>
    <w:rsid w:val="00054AD3"/>
    <w:rsid w:val="00054FFF"/>
    <w:rsid w:val="0005531B"/>
    <w:rsid w:val="00055608"/>
    <w:rsid w:val="00055A2B"/>
    <w:rsid w:val="00055E26"/>
    <w:rsid w:val="00055F0D"/>
    <w:rsid w:val="00057584"/>
    <w:rsid w:val="0005766D"/>
    <w:rsid w:val="00057BFE"/>
    <w:rsid w:val="000611FC"/>
    <w:rsid w:val="0006159C"/>
    <w:rsid w:val="0006192D"/>
    <w:rsid w:val="00061EB7"/>
    <w:rsid w:val="00062078"/>
    <w:rsid w:val="0006273B"/>
    <w:rsid w:val="00063553"/>
    <w:rsid w:val="00064C90"/>
    <w:rsid w:val="00065BF6"/>
    <w:rsid w:val="00065C3F"/>
    <w:rsid w:val="00065E42"/>
    <w:rsid w:val="000662A5"/>
    <w:rsid w:val="00066F18"/>
    <w:rsid w:val="00067F42"/>
    <w:rsid w:val="00070639"/>
    <w:rsid w:val="00070913"/>
    <w:rsid w:val="00070BE4"/>
    <w:rsid w:val="000718AC"/>
    <w:rsid w:val="00071F32"/>
    <w:rsid w:val="00072A2A"/>
    <w:rsid w:val="00072C52"/>
    <w:rsid w:val="000731F6"/>
    <w:rsid w:val="000735B7"/>
    <w:rsid w:val="000737AD"/>
    <w:rsid w:val="00073F6A"/>
    <w:rsid w:val="00074299"/>
    <w:rsid w:val="00074645"/>
    <w:rsid w:val="0007465C"/>
    <w:rsid w:val="000757B6"/>
    <w:rsid w:val="00075BDA"/>
    <w:rsid w:val="00076358"/>
    <w:rsid w:val="00076FD9"/>
    <w:rsid w:val="0007706E"/>
    <w:rsid w:val="0008084C"/>
    <w:rsid w:val="000814FD"/>
    <w:rsid w:val="000824AF"/>
    <w:rsid w:val="00085402"/>
    <w:rsid w:val="00085430"/>
    <w:rsid w:val="000857CD"/>
    <w:rsid w:val="00085864"/>
    <w:rsid w:val="000868E6"/>
    <w:rsid w:val="00086FBE"/>
    <w:rsid w:val="000909A3"/>
    <w:rsid w:val="00090A68"/>
    <w:rsid w:val="00090BBD"/>
    <w:rsid w:val="00090EC8"/>
    <w:rsid w:val="00092091"/>
    <w:rsid w:val="00092DEB"/>
    <w:rsid w:val="00093329"/>
    <w:rsid w:val="00094513"/>
    <w:rsid w:val="000946C9"/>
    <w:rsid w:val="000947C2"/>
    <w:rsid w:val="00096060"/>
    <w:rsid w:val="00096EE9"/>
    <w:rsid w:val="00097629"/>
    <w:rsid w:val="00097773"/>
    <w:rsid w:val="00097805"/>
    <w:rsid w:val="00097AFF"/>
    <w:rsid w:val="00097C03"/>
    <w:rsid w:val="00097F18"/>
    <w:rsid w:val="000A07DB"/>
    <w:rsid w:val="000A0996"/>
    <w:rsid w:val="000A1067"/>
    <w:rsid w:val="000A1D92"/>
    <w:rsid w:val="000A2304"/>
    <w:rsid w:val="000A2D71"/>
    <w:rsid w:val="000A3B86"/>
    <w:rsid w:val="000A3BF8"/>
    <w:rsid w:val="000A4555"/>
    <w:rsid w:val="000A4D79"/>
    <w:rsid w:val="000A5B9B"/>
    <w:rsid w:val="000A5C6C"/>
    <w:rsid w:val="000A6422"/>
    <w:rsid w:val="000A646A"/>
    <w:rsid w:val="000A73FC"/>
    <w:rsid w:val="000B0041"/>
    <w:rsid w:val="000B0184"/>
    <w:rsid w:val="000B1286"/>
    <w:rsid w:val="000B17C5"/>
    <w:rsid w:val="000B1DE4"/>
    <w:rsid w:val="000B34CB"/>
    <w:rsid w:val="000B392F"/>
    <w:rsid w:val="000B43A8"/>
    <w:rsid w:val="000B49FA"/>
    <w:rsid w:val="000B5A30"/>
    <w:rsid w:val="000B5B52"/>
    <w:rsid w:val="000B6800"/>
    <w:rsid w:val="000B78F8"/>
    <w:rsid w:val="000C015F"/>
    <w:rsid w:val="000C0AB8"/>
    <w:rsid w:val="000C11FA"/>
    <w:rsid w:val="000C18D2"/>
    <w:rsid w:val="000C2064"/>
    <w:rsid w:val="000C215C"/>
    <w:rsid w:val="000C2666"/>
    <w:rsid w:val="000C28DA"/>
    <w:rsid w:val="000C2CE6"/>
    <w:rsid w:val="000C334A"/>
    <w:rsid w:val="000C3702"/>
    <w:rsid w:val="000C4577"/>
    <w:rsid w:val="000C469F"/>
    <w:rsid w:val="000C556C"/>
    <w:rsid w:val="000C64BD"/>
    <w:rsid w:val="000C7896"/>
    <w:rsid w:val="000D046F"/>
    <w:rsid w:val="000D04D1"/>
    <w:rsid w:val="000D0753"/>
    <w:rsid w:val="000D0FAB"/>
    <w:rsid w:val="000D14A6"/>
    <w:rsid w:val="000D2335"/>
    <w:rsid w:val="000D24AA"/>
    <w:rsid w:val="000D2567"/>
    <w:rsid w:val="000D488A"/>
    <w:rsid w:val="000D49CB"/>
    <w:rsid w:val="000D5543"/>
    <w:rsid w:val="000D5854"/>
    <w:rsid w:val="000D6E0B"/>
    <w:rsid w:val="000D6E5F"/>
    <w:rsid w:val="000E020D"/>
    <w:rsid w:val="000E073C"/>
    <w:rsid w:val="000E0C6D"/>
    <w:rsid w:val="000E1317"/>
    <w:rsid w:val="000E1AFB"/>
    <w:rsid w:val="000E1D3A"/>
    <w:rsid w:val="000E1FDE"/>
    <w:rsid w:val="000E219F"/>
    <w:rsid w:val="000E2378"/>
    <w:rsid w:val="000E27B1"/>
    <w:rsid w:val="000E345F"/>
    <w:rsid w:val="000E4B40"/>
    <w:rsid w:val="000E5B8F"/>
    <w:rsid w:val="000E5E2A"/>
    <w:rsid w:val="000E63DE"/>
    <w:rsid w:val="000E66C7"/>
    <w:rsid w:val="000E6A94"/>
    <w:rsid w:val="000E6F15"/>
    <w:rsid w:val="000F029C"/>
    <w:rsid w:val="000F0DA8"/>
    <w:rsid w:val="000F12B1"/>
    <w:rsid w:val="000F13DB"/>
    <w:rsid w:val="000F1769"/>
    <w:rsid w:val="000F1817"/>
    <w:rsid w:val="000F2014"/>
    <w:rsid w:val="000F24D0"/>
    <w:rsid w:val="000F2779"/>
    <w:rsid w:val="000F3772"/>
    <w:rsid w:val="000F3C62"/>
    <w:rsid w:val="000F50DA"/>
    <w:rsid w:val="000F5275"/>
    <w:rsid w:val="000F5979"/>
    <w:rsid w:val="000F5F56"/>
    <w:rsid w:val="000F6CE6"/>
    <w:rsid w:val="000F72B4"/>
    <w:rsid w:val="00100C3A"/>
    <w:rsid w:val="00100C4A"/>
    <w:rsid w:val="00101041"/>
    <w:rsid w:val="00101230"/>
    <w:rsid w:val="00101D66"/>
    <w:rsid w:val="00102120"/>
    <w:rsid w:val="00102525"/>
    <w:rsid w:val="00103E32"/>
    <w:rsid w:val="0010487D"/>
    <w:rsid w:val="00105AC4"/>
    <w:rsid w:val="00105D86"/>
    <w:rsid w:val="001064FF"/>
    <w:rsid w:val="00106F05"/>
    <w:rsid w:val="001079EA"/>
    <w:rsid w:val="00107FCB"/>
    <w:rsid w:val="00110337"/>
    <w:rsid w:val="00110764"/>
    <w:rsid w:val="001109E4"/>
    <w:rsid w:val="001109EA"/>
    <w:rsid w:val="00112B2C"/>
    <w:rsid w:val="001143E0"/>
    <w:rsid w:val="00114A8E"/>
    <w:rsid w:val="001162B6"/>
    <w:rsid w:val="001162D0"/>
    <w:rsid w:val="001165E4"/>
    <w:rsid w:val="001167B4"/>
    <w:rsid w:val="00116C3D"/>
    <w:rsid w:val="00117079"/>
    <w:rsid w:val="001171A9"/>
    <w:rsid w:val="00117307"/>
    <w:rsid w:val="0011734B"/>
    <w:rsid w:val="00117752"/>
    <w:rsid w:val="00117A58"/>
    <w:rsid w:val="00120E6C"/>
    <w:rsid w:val="001228A7"/>
    <w:rsid w:val="0012380B"/>
    <w:rsid w:val="001238FB"/>
    <w:rsid w:val="00123922"/>
    <w:rsid w:val="00124181"/>
    <w:rsid w:val="001253F1"/>
    <w:rsid w:val="001257A5"/>
    <w:rsid w:val="00125B7F"/>
    <w:rsid w:val="00125EB7"/>
    <w:rsid w:val="001263EB"/>
    <w:rsid w:val="001266AC"/>
    <w:rsid w:val="00126BC8"/>
    <w:rsid w:val="001278FD"/>
    <w:rsid w:val="001303BF"/>
    <w:rsid w:val="00130B90"/>
    <w:rsid w:val="00131195"/>
    <w:rsid w:val="001311A7"/>
    <w:rsid w:val="001313C3"/>
    <w:rsid w:val="00131794"/>
    <w:rsid w:val="001324EC"/>
    <w:rsid w:val="001327C3"/>
    <w:rsid w:val="00132BCC"/>
    <w:rsid w:val="00132CA1"/>
    <w:rsid w:val="00132DC7"/>
    <w:rsid w:val="0013328A"/>
    <w:rsid w:val="00133CCB"/>
    <w:rsid w:val="00133E74"/>
    <w:rsid w:val="0013431B"/>
    <w:rsid w:val="0013442C"/>
    <w:rsid w:val="0013460E"/>
    <w:rsid w:val="00134658"/>
    <w:rsid w:val="00135E77"/>
    <w:rsid w:val="00136A81"/>
    <w:rsid w:val="00136BD1"/>
    <w:rsid w:val="00136EA5"/>
    <w:rsid w:val="001373A5"/>
    <w:rsid w:val="00137C57"/>
    <w:rsid w:val="00137C9A"/>
    <w:rsid w:val="00137CBF"/>
    <w:rsid w:val="00140301"/>
    <w:rsid w:val="001404A7"/>
    <w:rsid w:val="00140944"/>
    <w:rsid w:val="0014098C"/>
    <w:rsid w:val="00140A54"/>
    <w:rsid w:val="00140DE6"/>
    <w:rsid w:val="00141324"/>
    <w:rsid w:val="00141657"/>
    <w:rsid w:val="00141851"/>
    <w:rsid w:val="00141C4B"/>
    <w:rsid w:val="00141C88"/>
    <w:rsid w:val="00142086"/>
    <w:rsid w:val="001424C5"/>
    <w:rsid w:val="00143373"/>
    <w:rsid w:val="00143A79"/>
    <w:rsid w:val="00143AD2"/>
    <w:rsid w:val="00143B97"/>
    <w:rsid w:val="001440C8"/>
    <w:rsid w:val="001445E1"/>
    <w:rsid w:val="001445F6"/>
    <w:rsid w:val="00144861"/>
    <w:rsid w:val="001453E2"/>
    <w:rsid w:val="00145596"/>
    <w:rsid w:val="00145C52"/>
    <w:rsid w:val="00145EA3"/>
    <w:rsid w:val="00146BFA"/>
    <w:rsid w:val="001479F9"/>
    <w:rsid w:val="001508EE"/>
    <w:rsid w:val="00150C4A"/>
    <w:rsid w:val="00150EB3"/>
    <w:rsid w:val="00150F73"/>
    <w:rsid w:val="0015196A"/>
    <w:rsid w:val="001523F2"/>
    <w:rsid w:val="001524F3"/>
    <w:rsid w:val="00152810"/>
    <w:rsid w:val="00152B83"/>
    <w:rsid w:val="00152FE6"/>
    <w:rsid w:val="00154309"/>
    <w:rsid w:val="00154F79"/>
    <w:rsid w:val="00155621"/>
    <w:rsid w:val="00155890"/>
    <w:rsid w:val="00155CBA"/>
    <w:rsid w:val="00157097"/>
    <w:rsid w:val="00157217"/>
    <w:rsid w:val="0015768F"/>
    <w:rsid w:val="00157CCD"/>
    <w:rsid w:val="0016051F"/>
    <w:rsid w:val="00160939"/>
    <w:rsid w:val="00160C16"/>
    <w:rsid w:val="00161531"/>
    <w:rsid w:val="0016183C"/>
    <w:rsid w:val="001630FF"/>
    <w:rsid w:val="00164120"/>
    <w:rsid w:val="0016479A"/>
    <w:rsid w:val="00164FD6"/>
    <w:rsid w:val="0016506B"/>
    <w:rsid w:val="00165737"/>
    <w:rsid w:val="0016579E"/>
    <w:rsid w:val="00165CE1"/>
    <w:rsid w:val="00166749"/>
    <w:rsid w:val="001674ED"/>
    <w:rsid w:val="00167E15"/>
    <w:rsid w:val="00170289"/>
    <w:rsid w:val="00170A94"/>
    <w:rsid w:val="00170F86"/>
    <w:rsid w:val="001710CE"/>
    <w:rsid w:val="00171323"/>
    <w:rsid w:val="00171810"/>
    <w:rsid w:val="001724C6"/>
    <w:rsid w:val="00172908"/>
    <w:rsid w:val="00172A4E"/>
    <w:rsid w:val="00172C07"/>
    <w:rsid w:val="00172C92"/>
    <w:rsid w:val="00173DC6"/>
    <w:rsid w:val="00174438"/>
    <w:rsid w:val="00174BCE"/>
    <w:rsid w:val="00174EFB"/>
    <w:rsid w:val="00175452"/>
    <w:rsid w:val="0017556C"/>
    <w:rsid w:val="001756FE"/>
    <w:rsid w:val="00175905"/>
    <w:rsid w:val="00175C77"/>
    <w:rsid w:val="00175FE8"/>
    <w:rsid w:val="0017664E"/>
    <w:rsid w:val="001766BA"/>
    <w:rsid w:val="00176965"/>
    <w:rsid w:val="00176A21"/>
    <w:rsid w:val="00176E6F"/>
    <w:rsid w:val="00177038"/>
    <w:rsid w:val="001779A4"/>
    <w:rsid w:val="00177FF0"/>
    <w:rsid w:val="001806EE"/>
    <w:rsid w:val="00180D7A"/>
    <w:rsid w:val="00181561"/>
    <w:rsid w:val="00181B5D"/>
    <w:rsid w:val="00181BAE"/>
    <w:rsid w:val="00181CC4"/>
    <w:rsid w:val="00182353"/>
    <w:rsid w:val="001823F6"/>
    <w:rsid w:val="0018252B"/>
    <w:rsid w:val="00182AC0"/>
    <w:rsid w:val="00183C06"/>
    <w:rsid w:val="001852D6"/>
    <w:rsid w:val="00185C5A"/>
    <w:rsid w:val="0018607E"/>
    <w:rsid w:val="001862B2"/>
    <w:rsid w:val="00186958"/>
    <w:rsid w:val="00186C81"/>
    <w:rsid w:val="00187162"/>
    <w:rsid w:val="001871DF"/>
    <w:rsid w:val="00187E20"/>
    <w:rsid w:val="001905C2"/>
    <w:rsid w:val="00190935"/>
    <w:rsid w:val="00192255"/>
    <w:rsid w:val="001923FC"/>
    <w:rsid w:val="00192C0E"/>
    <w:rsid w:val="001935BF"/>
    <w:rsid w:val="001938DD"/>
    <w:rsid w:val="00194095"/>
    <w:rsid w:val="0019439F"/>
    <w:rsid w:val="001945DD"/>
    <w:rsid w:val="00194AA2"/>
    <w:rsid w:val="00194D37"/>
    <w:rsid w:val="00194F3E"/>
    <w:rsid w:val="00195579"/>
    <w:rsid w:val="00196601"/>
    <w:rsid w:val="00196803"/>
    <w:rsid w:val="001971CC"/>
    <w:rsid w:val="00197549"/>
    <w:rsid w:val="001A0073"/>
    <w:rsid w:val="001A00FE"/>
    <w:rsid w:val="001A0657"/>
    <w:rsid w:val="001A0A8A"/>
    <w:rsid w:val="001A143E"/>
    <w:rsid w:val="001A218C"/>
    <w:rsid w:val="001A2423"/>
    <w:rsid w:val="001A2B52"/>
    <w:rsid w:val="001A2EB1"/>
    <w:rsid w:val="001A3650"/>
    <w:rsid w:val="001A4162"/>
    <w:rsid w:val="001A4619"/>
    <w:rsid w:val="001A4E38"/>
    <w:rsid w:val="001A5184"/>
    <w:rsid w:val="001A5757"/>
    <w:rsid w:val="001A59AC"/>
    <w:rsid w:val="001A5EF2"/>
    <w:rsid w:val="001A5F84"/>
    <w:rsid w:val="001A6082"/>
    <w:rsid w:val="001A623F"/>
    <w:rsid w:val="001A6849"/>
    <w:rsid w:val="001A6938"/>
    <w:rsid w:val="001A7800"/>
    <w:rsid w:val="001A7C5D"/>
    <w:rsid w:val="001B000F"/>
    <w:rsid w:val="001B02F1"/>
    <w:rsid w:val="001B07D4"/>
    <w:rsid w:val="001B085D"/>
    <w:rsid w:val="001B0BCC"/>
    <w:rsid w:val="001B11C6"/>
    <w:rsid w:val="001B1888"/>
    <w:rsid w:val="001B1FDC"/>
    <w:rsid w:val="001B258A"/>
    <w:rsid w:val="001B30A9"/>
    <w:rsid w:val="001B353F"/>
    <w:rsid w:val="001B3FB6"/>
    <w:rsid w:val="001B4AE4"/>
    <w:rsid w:val="001B5BCF"/>
    <w:rsid w:val="001B6639"/>
    <w:rsid w:val="001B6876"/>
    <w:rsid w:val="001B6915"/>
    <w:rsid w:val="001B728B"/>
    <w:rsid w:val="001B77C6"/>
    <w:rsid w:val="001B7AEF"/>
    <w:rsid w:val="001B7C23"/>
    <w:rsid w:val="001C0577"/>
    <w:rsid w:val="001C07DE"/>
    <w:rsid w:val="001C09DD"/>
    <w:rsid w:val="001C1B74"/>
    <w:rsid w:val="001C2094"/>
    <w:rsid w:val="001C215A"/>
    <w:rsid w:val="001C24E5"/>
    <w:rsid w:val="001C25E0"/>
    <w:rsid w:val="001C2D61"/>
    <w:rsid w:val="001C37BF"/>
    <w:rsid w:val="001C38F6"/>
    <w:rsid w:val="001C3BCC"/>
    <w:rsid w:val="001C3E82"/>
    <w:rsid w:val="001C3F25"/>
    <w:rsid w:val="001C42FE"/>
    <w:rsid w:val="001C431E"/>
    <w:rsid w:val="001C4918"/>
    <w:rsid w:val="001C49B0"/>
    <w:rsid w:val="001C4D48"/>
    <w:rsid w:val="001C60F6"/>
    <w:rsid w:val="001C6342"/>
    <w:rsid w:val="001C6501"/>
    <w:rsid w:val="001D009A"/>
    <w:rsid w:val="001D05D4"/>
    <w:rsid w:val="001D0B24"/>
    <w:rsid w:val="001D0E83"/>
    <w:rsid w:val="001D102F"/>
    <w:rsid w:val="001D34EF"/>
    <w:rsid w:val="001D40B5"/>
    <w:rsid w:val="001D413A"/>
    <w:rsid w:val="001D4817"/>
    <w:rsid w:val="001D48B3"/>
    <w:rsid w:val="001D5295"/>
    <w:rsid w:val="001D54F1"/>
    <w:rsid w:val="001D5760"/>
    <w:rsid w:val="001D5B93"/>
    <w:rsid w:val="001D6068"/>
    <w:rsid w:val="001D749B"/>
    <w:rsid w:val="001D78E2"/>
    <w:rsid w:val="001D78F2"/>
    <w:rsid w:val="001D7ADD"/>
    <w:rsid w:val="001E0057"/>
    <w:rsid w:val="001E018D"/>
    <w:rsid w:val="001E023B"/>
    <w:rsid w:val="001E0DAE"/>
    <w:rsid w:val="001E1602"/>
    <w:rsid w:val="001E2569"/>
    <w:rsid w:val="001E2AB9"/>
    <w:rsid w:val="001E3691"/>
    <w:rsid w:val="001E41E1"/>
    <w:rsid w:val="001E431A"/>
    <w:rsid w:val="001E43FE"/>
    <w:rsid w:val="001E4A89"/>
    <w:rsid w:val="001E4BCB"/>
    <w:rsid w:val="001E4D53"/>
    <w:rsid w:val="001E515D"/>
    <w:rsid w:val="001E5240"/>
    <w:rsid w:val="001E53D1"/>
    <w:rsid w:val="001E577E"/>
    <w:rsid w:val="001E6369"/>
    <w:rsid w:val="001E7008"/>
    <w:rsid w:val="001E7093"/>
    <w:rsid w:val="001E711D"/>
    <w:rsid w:val="001E7DD4"/>
    <w:rsid w:val="001F02FA"/>
    <w:rsid w:val="001F07EC"/>
    <w:rsid w:val="001F1EB6"/>
    <w:rsid w:val="001F1EC3"/>
    <w:rsid w:val="001F23B8"/>
    <w:rsid w:val="001F24CD"/>
    <w:rsid w:val="001F2AF7"/>
    <w:rsid w:val="001F3E43"/>
    <w:rsid w:val="001F424E"/>
    <w:rsid w:val="001F513C"/>
    <w:rsid w:val="001F522D"/>
    <w:rsid w:val="001F62AC"/>
    <w:rsid w:val="001F65FD"/>
    <w:rsid w:val="001F6806"/>
    <w:rsid w:val="001F7C4B"/>
    <w:rsid w:val="002000C5"/>
    <w:rsid w:val="0020132F"/>
    <w:rsid w:val="00201461"/>
    <w:rsid w:val="00201966"/>
    <w:rsid w:val="00202578"/>
    <w:rsid w:val="00202785"/>
    <w:rsid w:val="0020386F"/>
    <w:rsid w:val="00203BD5"/>
    <w:rsid w:val="00203EC9"/>
    <w:rsid w:val="00204289"/>
    <w:rsid w:val="00204425"/>
    <w:rsid w:val="00204596"/>
    <w:rsid w:val="00204673"/>
    <w:rsid w:val="00204B57"/>
    <w:rsid w:val="0020522C"/>
    <w:rsid w:val="00205378"/>
    <w:rsid w:val="00205A87"/>
    <w:rsid w:val="00205C21"/>
    <w:rsid w:val="00206127"/>
    <w:rsid w:val="002068D6"/>
    <w:rsid w:val="00206A4D"/>
    <w:rsid w:val="00206B75"/>
    <w:rsid w:val="00206DCD"/>
    <w:rsid w:val="00207789"/>
    <w:rsid w:val="002079D2"/>
    <w:rsid w:val="00207AB9"/>
    <w:rsid w:val="00210490"/>
    <w:rsid w:val="00210965"/>
    <w:rsid w:val="00211671"/>
    <w:rsid w:val="00211D96"/>
    <w:rsid w:val="00211E88"/>
    <w:rsid w:val="002125C1"/>
    <w:rsid w:val="00212AC4"/>
    <w:rsid w:val="00212BDA"/>
    <w:rsid w:val="00213534"/>
    <w:rsid w:val="002136C8"/>
    <w:rsid w:val="002138F7"/>
    <w:rsid w:val="002139F8"/>
    <w:rsid w:val="00213F3C"/>
    <w:rsid w:val="00213FE6"/>
    <w:rsid w:val="002147C4"/>
    <w:rsid w:val="00214FB0"/>
    <w:rsid w:val="0021500C"/>
    <w:rsid w:val="00216615"/>
    <w:rsid w:val="0021672A"/>
    <w:rsid w:val="002172CA"/>
    <w:rsid w:val="002173BA"/>
    <w:rsid w:val="002179D1"/>
    <w:rsid w:val="00217FBF"/>
    <w:rsid w:val="0022045C"/>
    <w:rsid w:val="00221AFF"/>
    <w:rsid w:val="0022238D"/>
    <w:rsid w:val="00223AE5"/>
    <w:rsid w:val="00223B2A"/>
    <w:rsid w:val="0022405D"/>
    <w:rsid w:val="002243B5"/>
    <w:rsid w:val="002249D6"/>
    <w:rsid w:val="002257F3"/>
    <w:rsid w:val="0022597C"/>
    <w:rsid w:val="0022608C"/>
    <w:rsid w:val="0022678F"/>
    <w:rsid w:val="00226CD0"/>
    <w:rsid w:val="002276CE"/>
    <w:rsid w:val="00227DB7"/>
    <w:rsid w:val="00227F45"/>
    <w:rsid w:val="00227F4F"/>
    <w:rsid w:val="002307D0"/>
    <w:rsid w:val="002311DB"/>
    <w:rsid w:val="00231913"/>
    <w:rsid w:val="00231FF9"/>
    <w:rsid w:val="00232205"/>
    <w:rsid w:val="002325F8"/>
    <w:rsid w:val="00232A44"/>
    <w:rsid w:val="00232CB2"/>
    <w:rsid w:val="0023354F"/>
    <w:rsid w:val="0023372C"/>
    <w:rsid w:val="0023479C"/>
    <w:rsid w:val="002353D9"/>
    <w:rsid w:val="002356FA"/>
    <w:rsid w:val="00235BA8"/>
    <w:rsid w:val="002361C7"/>
    <w:rsid w:val="00236865"/>
    <w:rsid w:val="00236D77"/>
    <w:rsid w:val="00237C5D"/>
    <w:rsid w:val="00240244"/>
    <w:rsid w:val="00240748"/>
    <w:rsid w:val="00240A5D"/>
    <w:rsid w:val="00240AD2"/>
    <w:rsid w:val="00243C07"/>
    <w:rsid w:val="00243CD8"/>
    <w:rsid w:val="002440A5"/>
    <w:rsid w:val="002446AB"/>
    <w:rsid w:val="0024475C"/>
    <w:rsid w:val="002450A5"/>
    <w:rsid w:val="002450AF"/>
    <w:rsid w:val="002452FC"/>
    <w:rsid w:val="0024549C"/>
    <w:rsid w:val="00245659"/>
    <w:rsid w:val="002458BC"/>
    <w:rsid w:val="002459BF"/>
    <w:rsid w:val="00246055"/>
    <w:rsid w:val="00247227"/>
    <w:rsid w:val="00247A48"/>
    <w:rsid w:val="00247C4A"/>
    <w:rsid w:val="00247CFB"/>
    <w:rsid w:val="00247DBD"/>
    <w:rsid w:val="00247E70"/>
    <w:rsid w:val="0025010A"/>
    <w:rsid w:val="002502A1"/>
    <w:rsid w:val="002502E8"/>
    <w:rsid w:val="002512F4"/>
    <w:rsid w:val="0025318A"/>
    <w:rsid w:val="002542A6"/>
    <w:rsid w:val="00254343"/>
    <w:rsid w:val="002547B2"/>
    <w:rsid w:val="002554E8"/>
    <w:rsid w:val="002556CE"/>
    <w:rsid w:val="00255DAD"/>
    <w:rsid w:val="00256201"/>
    <w:rsid w:val="00256847"/>
    <w:rsid w:val="00256BAE"/>
    <w:rsid w:val="002573F9"/>
    <w:rsid w:val="0025789B"/>
    <w:rsid w:val="00260C6A"/>
    <w:rsid w:val="00260D3A"/>
    <w:rsid w:val="00260F0D"/>
    <w:rsid w:val="00261689"/>
    <w:rsid w:val="00261B61"/>
    <w:rsid w:val="00261F51"/>
    <w:rsid w:val="002623E8"/>
    <w:rsid w:val="00263148"/>
    <w:rsid w:val="002636E1"/>
    <w:rsid w:val="00263E37"/>
    <w:rsid w:val="00264335"/>
    <w:rsid w:val="00264A6E"/>
    <w:rsid w:val="002661E8"/>
    <w:rsid w:val="0026707C"/>
    <w:rsid w:val="00267784"/>
    <w:rsid w:val="00267B8B"/>
    <w:rsid w:val="00270353"/>
    <w:rsid w:val="00270CEC"/>
    <w:rsid w:val="00272CF4"/>
    <w:rsid w:val="00273049"/>
    <w:rsid w:val="002737EE"/>
    <w:rsid w:val="0027391C"/>
    <w:rsid w:val="00273AE8"/>
    <w:rsid w:val="00273F25"/>
    <w:rsid w:val="00274FB8"/>
    <w:rsid w:val="0027572F"/>
    <w:rsid w:val="002758F9"/>
    <w:rsid w:val="00275CA1"/>
    <w:rsid w:val="0027762E"/>
    <w:rsid w:val="002779A8"/>
    <w:rsid w:val="00277D2F"/>
    <w:rsid w:val="00280701"/>
    <w:rsid w:val="00280794"/>
    <w:rsid w:val="00280B31"/>
    <w:rsid w:val="00280C94"/>
    <w:rsid w:val="00280FC1"/>
    <w:rsid w:val="00281241"/>
    <w:rsid w:val="00281353"/>
    <w:rsid w:val="00281C4D"/>
    <w:rsid w:val="002821CB"/>
    <w:rsid w:val="0028236D"/>
    <w:rsid w:val="00282ECD"/>
    <w:rsid w:val="00283438"/>
    <w:rsid w:val="00283DC2"/>
    <w:rsid w:val="00283FE8"/>
    <w:rsid w:val="00284299"/>
    <w:rsid w:val="00284994"/>
    <w:rsid w:val="00284B34"/>
    <w:rsid w:val="00284F38"/>
    <w:rsid w:val="00285099"/>
    <w:rsid w:val="00285938"/>
    <w:rsid w:val="0028650E"/>
    <w:rsid w:val="002872E6"/>
    <w:rsid w:val="002901BE"/>
    <w:rsid w:val="00290554"/>
    <w:rsid w:val="0029081B"/>
    <w:rsid w:val="00291344"/>
    <w:rsid w:val="00291741"/>
    <w:rsid w:val="0029184B"/>
    <w:rsid w:val="00291955"/>
    <w:rsid w:val="002921CB"/>
    <w:rsid w:val="002921EA"/>
    <w:rsid w:val="002927B6"/>
    <w:rsid w:val="00292CAE"/>
    <w:rsid w:val="00293AF2"/>
    <w:rsid w:val="00293F42"/>
    <w:rsid w:val="002941EF"/>
    <w:rsid w:val="00294776"/>
    <w:rsid w:val="00294CED"/>
    <w:rsid w:val="00294D4C"/>
    <w:rsid w:val="00295897"/>
    <w:rsid w:val="002959FE"/>
    <w:rsid w:val="00295EF3"/>
    <w:rsid w:val="002962CA"/>
    <w:rsid w:val="002966A8"/>
    <w:rsid w:val="00296E46"/>
    <w:rsid w:val="002A0C2A"/>
    <w:rsid w:val="002A1110"/>
    <w:rsid w:val="002A1254"/>
    <w:rsid w:val="002A191D"/>
    <w:rsid w:val="002A1B27"/>
    <w:rsid w:val="002A1C03"/>
    <w:rsid w:val="002A27B7"/>
    <w:rsid w:val="002A2B4F"/>
    <w:rsid w:val="002A2C36"/>
    <w:rsid w:val="002A3096"/>
    <w:rsid w:val="002A30BC"/>
    <w:rsid w:val="002A3E0F"/>
    <w:rsid w:val="002A414E"/>
    <w:rsid w:val="002A48D9"/>
    <w:rsid w:val="002A49FF"/>
    <w:rsid w:val="002A4ACC"/>
    <w:rsid w:val="002A4BDD"/>
    <w:rsid w:val="002A4E0F"/>
    <w:rsid w:val="002A5901"/>
    <w:rsid w:val="002A5B1C"/>
    <w:rsid w:val="002A5BC4"/>
    <w:rsid w:val="002A5E11"/>
    <w:rsid w:val="002A645B"/>
    <w:rsid w:val="002A6613"/>
    <w:rsid w:val="002A6B3D"/>
    <w:rsid w:val="002A6B73"/>
    <w:rsid w:val="002A6B84"/>
    <w:rsid w:val="002A6BBE"/>
    <w:rsid w:val="002A7156"/>
    <w:rsid w:val="002B087C"/>
    <w:rsid w:val="002B0AB3"/>
    <w:rsid w:val="002B0AF0"/>
    <w:rsid w:val="002B0EDD"/>
    <w:rsid w:val="002B1C2F"/>
    <w:rsid w:val="002B1CC4"/>
    <w:rsid w:val="002B2881"/>
    <w:rsid w:val="002B2BEA"/>
    <w:rsid w:val="002B343D"/>
    <w:rsid w:val="002B408D"/>
    <w:rsid w:val="002B4D83"/>
    <w:rsid w:val="002B5EA6"/>
    <w:rsid w:val="002B61A6"/>
    <w:rsid w:val="002B68DB"/>
    <w:rsid w:val="002B6C68"/>
    <w:rsid w:val="002B7378"/>
    <w:rsid w:val="002B7928"/>
    <w:rsid w:val="002B7AC5"/>
    <w:rsid w:val="002C0651"/>
    <w:rsid w:val="002C0FF4"/>
    <w:rsid w:val="002C12CF"/>
    <w:rsid w:val="002C17B2"/>
    <w:rsid w:val="002C18F2"/>
    <w:rsid w:val="002C1AD7"/>
    <w:rsid w:val="002C1CE3"/>
    <w:rsid w:val="002C1D73"/>
    <w:rsid w:val="002C2197"/>
    <w:rsid w:val="002C23BD"/>
    <w:rsid w:val="002C3E5F"/>
    <w:rsid w:val="002C3F15"/>
    <w:rsid w:val="002C3FC6"/>
    <w:rsid w:val="002C45E6"/>
    <w:rsid w:val="002C4833"/>
    <w:rsid w:val="002C4B0A"/>
    <w:rsid w:val="002C621B"/>
    <w:rsid w:val="002C651F"/>
    <w:rsid w:val="002C65D2"/>
    <w:rsid w:val="002C69CE"/>
    <w:rsid w:val="002C6B10"/>
    <w:rsid w:val="002C6C48"/>
    <w:rsid w:val="002C6C68"/>
    <w:rsid w:val="002C6F6F"/>
    <w:rsid w:val="002C6FC1"/>
    <w:rsid w:val="002C7E46"/>
    <w:rsid w:val="002D0094"/>
    <w:rsid w:val="002D03A0"/>
    <w:rsid w:val="002D043D"/>
    <w:rsid w:val="002D04E0"/>
    <w:rsid w:val="002D0898"/>
    <w:rsid w:val="002D0A39"/>
    <w:rsid w:val="002D144D"/>
    <w:rsid w:val="002D161D"/>
    <w:rsid w:val="002D1668"/>
    <w:rsid w:val="002D1736"/>
    <w:rsid w:val="002D1A25"/>
    <w:rsid w:val="002D30F9"/>
    <w:rsid w:val="002D40F2"/>
    <w:rsid w:val="002D5233"/>
    <w:rsid w:val="002D5262"/>
    <w:rsid w:val="002D5DC9"/>
    <w:rsid w:val="002D69D8"/>
    <w:rsid w:val="002D78FF"/>
    <w:rsid w:val="002E0DA8"/>
    <w:rsid w:val="002E12C9"/>
    <w:rsid w:val="002E1772"/>
    <w:rsid w:val="002E1B92"/>
    <w:rsid w:val="002E2051"/>
    <w:rsid w:val="002E24E4"/>
    <w:rsid w:val="002E38F0"/>
    <w:rsid w:val="002E3DB5"/>
    <w:rsid w:val="002E3F92"/>
    <w:rsid w:val="002E48B2"/>
    <w:rsid w:val="002E5FCC"/>
    <w:rsid w:val="002E6103"/>
    <w:rsid w:val="002E712A"/>
    <w:rsid w:val="002E7800"/>
    <w:rsid w:val="002E7845"/>
    <w:rsid w:val="002E7962"/>
    <w:rsid w:val="002E7E36"/>
    <w:rsid w:val="002E7EAD"/>
    <w:rsid w:val="002F015E"/>
    <w:rsid w:val="002F021A"/>
    <w:rsid w:val="002F09C9"/>
    <w:rsid w:val="002F1C31"/>
    <w:rsid w:val="002F2393"/>
    <w:rsid w:val="002F352A"/>
    <w:rsid w:val="002F35FC"/>
    <w:rsid w:val="002F38EC"/>
    <w:rsid w:val="002F3C83"/>
    <w:rsid w:val="002F3D7E"/>
    <w:rsid w:val="002F46CE"/>
    <w:rsid w:val="002F48B9"/>
    <w:rsid w:val="002F4BC6"/>
    <w:rsid w:val="002F5323"/>
    <w:rsid w:val="002F549B"/>
    <w:rsid w:val="002F5AF8"/>
    <w:rsid w:val="002F621B"/>
    <w:rsid w:val="002F6C04"/>
    <w:rsid w:val="002F6CE9"/>
    <w:rsid w:val="002F728F"/>
    <w:rsid w:val="002F769F"/>
    <w:rsid w:val="002F7FBB"/>
    <w:rsid w:val="00301535"/>
    <w:rsid w:val="00301B68"/>
    <w:rsid w:val="00302238"/>
    <w:rsid w:val="003031B0"/>
    <w:rsid w:val="003036BE"/>
    <w:rsid w:val="00304604"/>
    <w:rsid w:val="00304C4A"/>
    <w:rsid w:val="00304DA6"/>
    <w:rsid w:val="00305E4F"/>
    <w:rsid w:val="003066EA"/>
    <w:rsid w:val="003067B4"/>
    <w:rsid w:val="00306894"/>
    <w:rsid w:val="00307978"/>
    <w:rsid w:val="00307C17"/>
    <w:rsid w:val="0031001B"/>
    <w:rsid w:val="00310067"/>
    <w:rsid w:val="00310BB0"/>
    <w:rsid w:val="00311A1E"/>
    <w:rsid w:val="00311B1C"/>
    <w:rsid w:val="00311E97"/>
    <w:rsid w:val="00312293"/>
    <w:rsid w:val="003123D1"/>
    <w:rsid w:val="00312692"/>
    <w:rsid w:val="003126DD"/>
    <w:rsid w:val="00312A41"/>
    <w:rsid w:val="003130C5"/>
    <w:rsid w:val="003137C7"/>
    <w:rsid w:val="00313C83"/>
    <w:rsid w:val="00313EC6"/>
    <w:rsid w:val="00313F2D"/>
    <w:rsid w:val="00313F8A"/>
    <w:rsid w:val="00314E06"/>
    <w:rsid w:val="0031604C"/>
    <w:rsid w:val="00317909"/>
    <w:rsid w:val="003179C2"/>
    <w:rsid w:val="003200AA"/>
    <w:rsid w:val="00320254"/>
    <w:rsid w:val="003207CD"/>
    <w:rsid w:val="00320B88"/>
    <w:rsid w:val="00320DE3"/>
    <w:rsid w:val="003215D2"/>
    <w:rsid w:val="003231B2"/>
    <w:rsid w:val="0032481F"/>
    <w:rsid w:val="0032642B"/>
    <w:rsid w:val="0032670C"/>
    <w:rsid w:val="003276F7"/>
    <w:rsid w:val="00327A7C"/>
    <w:rsid w:val="003301DF"/>
    <w:rsid w:val="0033072F"/>
    <w:rsid w:val="00330B5D"/>
    <w:rsid w:val="00331889"/>
    <w:rsid w:val="003321A1"/>
    <w:rsid w:val="00333550"/>
    <w:rsid w:val="003339BF"/>
    <w:rsid w:val="00334098"/>
    <w:rsid w:val="0033420D"/>
    <w:rsid w:val="00334993"/>
    <w:rsid w:val="00334AEB"/>
    <w:rsid w:val="00334B74"/>
    <w:rsid w:val="0033514E"/>
    <w:rsid w:val="00335365"/>
    <w:rsid w:val="003354C9"/>
    <w:rsid w:val="003356F9"/>
    <w:rsid w:val="00335BC5"/>
    <w:rsid w:val="00335D95"/>
    <w:rsid w:val="00336334"/>
    <w:rsid w:val="003374CC"/>
    <w:rsid w:val="00337B0C"/>
    <w:rsid w:val="00340099"/>
    <w:rsid w:val="00340A60"/>
    <w:rsid w:val="00340B32"/>
    <w:rsid w:val="00340B65"/>
    <w:rsid w:val="00340FA5"/>
    <w:rsid w:val="0034102C"/>
    <w:rsid w:val="00341AEF"/>
    <w:rsid w:val="003422B3"/>
    <w:rsid w:val="0034242C"/>
    <w:rsid w:val="00342851"/>
    <w:rsid w:val="00342962"/>
    <w:rsid w:val="00342974"/>
    <w:rsid w:val="00343556"/>
    <w:rsid w:val="003437FD"/>
    <w:rsid w:val="00343DA8"/>
    <w:rsid w:val="0034451A"/>
    <w:rsid w:val="00344A9B"/>
    <w:rsid w:val="003452BB"/>
    <w:rsid w:val="00345400"/>
    <w:rsid w:val="0034559A"/>
    <w:rsid w:val="00345994"/>
    <w:rsid w:val="003464E1"/>
    <w:rsid w:val="00346739"/>
    <w:rsid w:val="00346A4C"/>
    <w:rsid w:val="00347830"/>
    <w:rsid w:val="00347904"/>
    <w:rsid w:val="00347CAE"/>
    <w:rsid w:val="00350AC8"/>
    <w:rsid w:val="00350DB9"/>
    <w:rsid w:val="0035183F"/>
    <w:rsid w:val="00351A1F"/>
    <w:rsid w:val="00351AEA"/>
    <w:rsid w:val="00351C77"/>
    <w:rsid w:val="00351F39"/>
    <w:rsid w:val="00352459"/>
    <w:rsid w:val="00352571"/>
    <w:rsid w:val="00352851"/>
    <w:rsid w:val="00352896"/>
    <w:rsid w:val="0035325D"/>
    <w:rsid w:val="003533C4"/>
    <w:rsid w:val="00354116"/>
    <w:rsid w:val="00354E44"/>
    <w:rsid w:val="0035513C"/>
    <w:rsid w:val="00355BFD"/>
    <w:rsid w:val="00355D96"/>
    <w:rsid w:val="00355F2D"/>
    <w:rsid w:val="003560DB"/>
    <w:rsid w:val="00356F23"/>
    <w:rsid w:val="00356F8E"/>
    <w:rsid w:val="00360570"/>
    <w:rsid w:val="00360A43"/>
    <w:rsid w:val="00360D4C"/>
    <w:rsid w:val="00360E1C"/>
    <w:rsid w:val="00360E95"/>
    <w:rsid w:val="00361509"/>
    <w:rsid w:val="0036162E"/>
    <w:rsid w:val="003619C4"/>
    <w:rsid w:val="00361B3B"/>
    <w:rsid w:val="0036284D"/>
    <w:rsid w:val="003647F3"/>
    <w:rsid w:val="00364A37"/>
    <w:rsid w:val="00365201"/>
    <w:rsid w:val="003653ED"/>
    <w:rsid w:val="00365D80"/>
    <w:rsid w:val="0036634F"/>
    <w:rsid w:val="00367D21"/>
    <w:rsid w:val="003704E8"/>
    <w:rsid w:val="003709C3"/>
    <w:rsid w:val="00371672"/>
    <w:rsid w:val="0037310C"/>
    <w:rsid w:val="003731C2"/>
    <w:rsid w:val="0037366C"/>
    <w:rsid w:val="00373CF9"/>
    <w:rsid w:val="00374047"/>
    <w:rsid w:val="00374117"/>
    <w:rsid w:val="003743F9"/>
    <w:rsid w:val="0037479C"/>
    <w:rsid w:val="00374D56"/>
    <w:rsid w:val="003757AB"/>
    <w:rsid w:val="00375BDD"/>
    <w:rsid w:val="00375D6C"/>
    <w:rsid w:val="0037609E"/>
    <w:rsid w:val="003801C0"/>
    <w:rsid w:val="00380C99"/>
    <w:rsid w:val="00380EFC"/>
    <w:rsid w:val="003816D0"/>
    <w:rsid w:val="003817A7"/>
    <w:rsid w:val="00381A9F"/>
    <w:rsid w:val="00381DE6"/>
    <w:rsid w:val="003823E0"/>
    <w:rsid w:val="00382E0A"/>
    <w:rsid w:val="00382E9E"/>
    <w:rsid w:val="00383E69"/>
    <w:rsid w:val="00384002"/>
    <w:rsid w:val="003845A0"/>
    <w:rsid w:val="003852B4"/>
    <w:rsid w:val="00385323"/>
    <w:rsid w:val="00385CB9"/>
    <w:rsid w:val="00386334"/>
    <w:rsid w:val="00386B0B"/>
    <w:rsid w:val="00387221"/>
    <w:rsid w:val="00387EF1"/>
    <w:rsid w:val="003903B7"/>
    <w:rsid w:val="0039057B"/>
    <w:rsid w:val="003905F2"/>
    <w:rsid w:val="00391A3F"/>
    <w:rsid w:val="00391BF8"/>
    <w:rsid w:val="0039258C"/>
    <w:rsid w:val="00392F17"/>
    <w:rsid w:val="0039369B"/>
    <w:rsid w:val="00393A3C"/>
    <w:rsid w:val="00393CA1"/>
    <w:rsid w:val="00394774"/>
    <w:rsid w:val="003951B5"/>
    <w:rsid w:val="003962A8"/>
    <w:rsid w:val="00396D73"/>
    <w:rsid w:val="0039761F"/>
    <w:rsid w:val="00397BD1"/>
    <w:rsid w:val="00397CA8"/>
    <w:rsid w:val="003A002E"/>
    <w:rsid w:val="003A0147"/>
    <w:rsid w:val="003A0AE2"/>
    <w:rsid w:val="003A1E7B"/>
    <w:rsid w:val="003A2B85"/>
    <w:rsid w:val="003A30B1"/>
    <w:rsid w:val="003A3128"/>
    <w:rsid w:val="003A36E4"/>
    <w:rsid w:val="003A471C"/>
    <w:rsid w:val="003A505A"/>
    <w:rsid w:val="003A5313"/>
    <w:rsid w:val="003A53F9"/>
    <w:rsid w:val="003A5605"/>
    <w:rsid w:val="003A5C3C"/>
    <w:rsid w:val="003A616A"/>
    <w:rsid w:val="003A6AC9"/>
    <w:rsid w:val="003A79FC"/>
    <w:rsid w:val="003A7B81"/>
    <w:rsid w:val="003B02AE"/>
    <w:rsid w:val="003B02DC"/>
    <w:rsid w:val="003B0FA8"/>
    <w:rsid w:val="003B17E1"/>
    <w:rsid w:val="003B1CAB"/>
    <w:rsid w:val="003B1E44"/>
    <w:rsid w:val="003B2038"/>
    <w:rsid w:val="003B2FCC"/>
    <w:rsid w:val="003B350E"/>
    <w:rsid w:val="003B379F"/>
    <w:rsid w:val="003B42DD"/>
    <w:rsid w:val="003B4308"/>
    <w:rsid w:val="003B4900"/>
    <w:rsid w:val="003B56B2"/>
    <w:rsid w:val="003B573C"/>
    <w:rsid w:val="003B5DC0"/>
    <w:rsid w:val="003B5EFF"/>
    <w:rsid w:val="003B6D9C"/>
    <w:rsid w:val="003B6E32"/>
    <w:rsid w:val="003B7CD0"/>
    <w:rsid w:val="003C0493"/>
    <w:rsid w:val="003C0623"/>
    <w:rsid w:val="003C0708"/>
    <w:rsid w:val="003C2F34"/>
    <w:rsid w:val="003C34B6"/>
    <w:rsid w:val="003C363B"/>
    <w:rsid w:val="003C441E"/>
    <w:rsid w:val="003C4950"/>
    <w:rsid w:val="003C5148"/>
    <w:rsid w:val="003C53B6"/>
    <w:rsid w:val="003C5A35"/>
    <w:rsid w:val="003C6012"/>
    <w:rsid w:val="003C678E"/>
    <w:rsid w:val="003C6EDA"/>
    <w:rsid w:val="003D0152"/>
    <w:rsid w:val="003D01D6"/>
    <w:rsid w:val="003D01E6"/>
    <w:rsid w:val="003D0476"/>
    <w:rsid w:val="003D0AD6"/>
    <w:rsid w:val="003D1FB0"/>
    <w:rsid w:val="003D29C1"/>
    <w:rsid w:val="003D3130"/>
    <w:rsid w:val="003D3903"/>
    <w:rsid w:val="003D3D86"/>
    <w:rsid w:val="003D4BDE"/>
    <w:rsid w:val="003D5BE6"/>
    <w:rsid w:val="003D6016"/>
    <w:rsid w:val="003D69B5"/>
    <w:rsid w:val="003D7015"/>
    <w:rsid w:val="003D712D"/>
    <w:rsid w:val="003D7DDA"/>
    <w:rsid w:val="003D7E11"/>
    <w:rsid w:val="003E13F4"/>
    <w:rsid w:val="003E180C"/>
    <w:rsid w:val="003E2020"/>
    <w:rsid w:val="003E2831"/>
    <w:rsid w:val="003E2AF8"/>
    <w:rsid w:val="003E2FD5"/>
    <w:rsid w:val="003E3043"/>
    <w:rsid w:val="003E3EFA"/>
    <w:rsid w:val="003E4F85"/>
    <w:rsid w:val="003E55EB"/>
    <w:rsid w:val="003E5DE2"/>
    <w:rsid w:val="003E6A81"/>
    <w:rsid w:val="003E6B09"/>
    <w:rsid w:val="003E6FD8"/>
    <w:rsid w:val="003E74CC"/>
    <w:rsid w:val="003E7E29"/>
    <w:rsid w:val="003F0A7A"/>
    <w:rsid w:val="003F11A5"/>
    <w:rsid w:val="003F124A"/>
    <w:rsid w:val="003F32B3"/>
    <w:rsid w:val="003F3F49"/>
    <w:rsid w:val="003F4077"/>
    <w:rsid w:val="003F45CC"/>
    <w:rsid w:val="003F47F6"/>
    <w:rsid w:val="003F4B17"/>
    <w:rsid w:val="003F4F23"/>
    <w:rsid w:val="003F64B2"/>
    <w:rsid w:val="003F6784"/>
    <w:rsid w:val="003F7140"/>
    <w:rsid w:val="003F76BE"/>
    <w:rsid w:val="003F7993"/>
    <w:rsid w:val="003F7F69"/>
    <w:rsid w:val="003F7F75"/>
    <w:rsid w:val="00400058"/>
    <w:rsid w:val="004002AA"/>
    <w:rsid w:val="0040070E"/>
    <w:rsid w:val="00401297"/>
    <w:rsid w:val="00401EB0"/>
    <w:rsid w:val="004022F3"/>
    <w:rsid w:val="00402A1D"/>
    <w:rsid w:val="00402C83"/>
    <w:rsid w:val="00402E68"/>
    <w:rsid w:val="00402EDE"/>
    <w:rsid w:val="004030E7"/>
    <w:rsid w:val="00403562"/>
    <w:rsid w:val="00403566"/>
    <w:rsid w:val="00405129"/>
    <w:rsid w:val="0040518F"/>
    <w:rsid w:val="004061A8"/>
    <w:rsid w:val="004066B1"/>
    <w:rsid w:val="00406800"/>
    <w:rsid w:val="00406B2F"/>
    <w:rsid w:val="0040708E"/>
    <w:rsid w:val="00407C31"/>
    <w:rsid w:val="00407C68"/>
    <w:rsid w:val="00407E66"/>
    <w:rsid w:val="00410615"/>
    <w:rsid w:val="004107E5"/>
    <w:rsid w:val="00411093"/>
    <w:rsid w:val="00411A92"/>
    <w:rsid w:val="00411DB1"/>
    <w:rsid w:val="00412967"/>
    <w:rsid w:val="004133BA"/>
    <w:rsid w:val="004145AD"/>
    <w:rsid w:val="004154FB"/>
    <w:rsid w:val="00415939"/>
    <w:rsid w:val="00416C76"/>
    <w:rsid w:val="00416FA0"/>
    <w:rsid w:val="00417E06"/>
    <w:rsid w:val="00417E6F"/>
    <w:rsid w:val="0042072E"/>
    <w:rsid w:val="00421743"/>
    <w:rsid w:val="00421C81"/>
    <w:rsid w:val="00422020"/>
    <w:rsid w:val="004234AB"/>
    <w:rsid w:val="004234B4"/>
    <w:rsid w:val="00424529"/>
    <w:rsid w:val="004246F6"/>
    <w:rsid w:val="00425765"/>
    <w:rsid w:val="00425A7E"/>
    <w:rsid w:val="00427BFA"/>
    <w:rsid w:val="00431B9A"/>
    <w:rsid w:val="00431FF0"/>
    <w:rsid w:val="004323D1"/>
    <w:rsid w:val="00433137"/>
    <w:rsid w:val="00433A02"/>
    <w:rsid w:val="0043448D"/>
    <w:rsid w:val="004346AF"/>
    <w:rsid w:val="00434B8B"/>
    <w:rsid w:val="00434BEC"/>
    <w:rsid w:val="00434F50"/>
    <w:rsid w:val="00434F87"/>
    <w:rsid w:val="0043557C"/>
    <w:rsid w:val="0043634E"/>
    <w:rsid w:val="00436BE7"/>
    <w:rsid w:val="00436CB3"/>
    <w:rsid w:val="00437054"/>
    <w:rsid w:val="00437189"/>
    <w:rsid w:val="0043720E"/>
    <w:rsid w:val="004373FE"/>
    <w:rsid w:val="00437B64"/>
    <w:rsid w:val="00437CB6"/>
    <w:rsid w:val="004405D8"/>
    <w:rsid w:val="00440B3B"/>
    <w:rsid w:val="00440CFC"/>
    <w:rsid w:val="00441F93"/>
    <w:rsid w:val="0044277B"/>
    <w:rsid w:val="00442D05"/>
    <w:rsid w:val="00442DDC"/>
    <w:rsid w:val="00443159"/>
    <w:rsid w:val="004431A3"/>
    <w:rsid w:val="0044437B"/>
    <w:rsid w:val="00445AFA"/>
    <w:rsid w:val="00446012"/>
    <w:rsid w:val="00446847"/>
    <w:rsid w:val="00446CDF"/>
    <w:rsid w:val="004477F9"/>
    <w:rsid w:val="00450384"/>
    <w:rsid w:val="00450393"/>
    <w:rsid w:val="00450684"/>
    <w:rsid w:val="004506A6"/>
    <w:rsid w:val="00450D69"/>
    <w:rsid w:val="004513A9"/>
    <w:rsid w:val="004514B4"/>
    <w:rsid w:val="004520BA"/>
    <w:rsid w:val="004522BD"/>
    <w:rsid w:val="004525EF"/>
    <w:rsid w:val="00452A24"/>
    <w:rsid w:val="00453D0B"/>
    <w:rsid w:val="00454398"/>
    <w:rsid w:val="00455214"/>
    <w:rsid w:val="0045535C"/>
    <w:rsid w:val="004555CD"/>
    <w:rsid w:val="00455920"/>
    <w:rsid w:val="00455AF7"/>
    <w:rsid w:val="00456306"/>
    <w:rsid w:val="0045638C"/>
    <w:rsid w:val="00456577"/>
    <w:rsid w:val="004570C0"/>
    <w:rsid w:val="0046001D"/>
    <w:rsid w:val="00460D84"/>
    <w:rsid w:val="00463C65"/>
    <w:rsid w:val="004649B2"/>
    <w:rsid w:val="00465FF1"/>
    <w:rsid w:val="00466605"/>
    <w:rsid w:val="0046698F"/>
    <w:rsid w:val="00466AC8"/>
    <w:rsid w:val="00466C50"/>
    <w:rsid w:val="004703D3"/>
    <w:rsid w:val="004706EB"/>
    <w:rsid w:val="00470FD3"/>
    <w:rsid w:val="0047119C"/>
    <w:rsid w:val="0047202F"/>
    <w:rsid w:val="00472140"/>
    <w:rsid w:val="00472899"/>
    <w:rsid w:val="00472A8D"/>
    <w:rsid w:val="0047320D"/>
    <w:rsid w:val="00473C63"/>
    <w:rsid w:val="004742EF"/>
    <w:rsid w:val="00474640"/>
    <w:rsid w:val="00474F11"/>
    <w:rsid w:val="0047513C"/>
    <w:rsid w:val="00475A82"/>
    <w:rsid w:val="00475DA6"/>
    <w:rsid w:val="00475FB1"/>
    <w:rsid w:val="004776A7"/>
    <w:rsid w:val="00477CEE"/>
    <w:rsid w:val="00477D96"/>
    <w:rsid w:val="0048048F"/>
    <w:rsid w:val="00480D27"/>
    <w:rsid w:val="00481986"/>
    <w:rsid w:val="00482581"/>
    <w:rsid w:val="004830DE"/>
    <w:rsid w:val="004837D8"/>
    <w:rsid w:val="00484225"/>
    <w:rsid w:val="00484331"/>
    <w:rsid w:val="004846D7"/>
    <w:rsid w:val="004849EC"/>
    <w:rsid w:val="00484E94"/>
    <w:rsid w:val="00484F51"/>
    <w:rsid w:val="00485F04"/>
    <w:rsid w:val="00486BE0"/>
    <w:rsid w:val="004870A4"/>
    <w:rsid w:val="004873D4"/>
    <w:rsid w:val="004876D0"/>
    <w:rsid w:val="004905B2"/>
    <w:rsid w:val="00490CC7"/>
    <w:rsid w:val="00491A35"/>
    <w:rsid w:val="004920B4"/>
    <w:rsid w:val="00492737"/>
    <w:rsid w:val="00493328"/>
    <w:rsid w:val="004936C1"/>
    <w:rsid w:val="00493875"/>
    <w:rsid w:val="00493CF4"/>
    <w:rsid w:val="00493F87"/>
    <w:rsid w:val="004941C6"/>
    <w:rsid w:val="00494414"/>
    <w:rsid w:val="00494441"/>
    <w:rsid w:val="00494D3D"/>
    <w:rsid w:val="004954FB"/>
    <w:rsid w:val="0049578D"/>
    <w:rsid w:val="00495AE4"/>
    <w:rsid w:val="00495E28"/>
    <w:rsid w:val="00496B1D"/>
    <w:rsid w:val="00497063"/>
    <w:rsid w:val="00497479"/>
    <w:rsid w:val="00497DCE"/>
    <w:rsid w:val="00497FED"/>
    <w:rsid w:val="004A013D"/>
    <w:rsid w:val="004A0B80"/>
    <w:rsid w:val="004A12DE"/>
    <w:rsid w:val="004A1B22"/>
    <w:rsid w:val="004A22C3"/>
    <w:rsid w:val="004A2F00"/>
    <w:rsid w:val="004A307D"/>
    <w:rsid w:val="004A33B0"/>
    <w:rsid w:val="004A3421"/>
    <w:rsid w:val="004A39BA"/>
    <w:rsid w:val="004A3F7E"/>
    <w:rsid w:val="004A40DF"/>
    <w:rsid w:val="004A4C04"/>
    <w:rsid w:val="004A5469"/>
    <w:rsid w:val="004A6637"/>
    <w:rsid w:val="004A6B07"/>
    <w:rsid w:val="004A77A9"/>
    <w:rsid w:val="004A7FD1"/>
    <w:rsid w:val="004B055D"/>
    <w:rsid w:val="004B0695"/>
    <w:rsid w:val="004B0FC9"/>
    <w:rsid w:val="004B16AD"/>
    <w:rsid w:val="004B1C07"/>
    <w:rsid w:val="004B1E61"/>
    <w:rsid w:val="004B2517"/>
    <w:rsid w:val="004B26D3"/>
    <w:rsid w:val="004B2D19"/>
    <w:rsid w:val="004B375D"/>
    <w:rsid w:val="004B38FE"/>
    <w:rsid w:val="004B46B4"/>
    <w:rsid w:val="004B4753"/>
    <w:rsid w:val="004B49C8"/>
    <w:rsid w:val="004B4FB1"/>
    <w:rsid w:val="004B5667"/>
    <w:rsid w:val="004B5A78"/>
    <w:rsid w:val="004B6911"/>
    <w:rsid w:val="004B6C1A"/>
    <w:rsid w:val="004B71AA"/>
    <w:rsid w:val="004B79F7"/>
    <w:rsid w:val="004B7A9E"/>
    <w:rsid w:val="004C16A1"/>
    <w:rsid w:val="004C16A4"/>
    <w:rsid w:val="004C1EB5"/>
    <w:rsid w:val="004C1ED0"/>
    <w:rsid w:val="004C1F94"/>
    <w:rsid w:val="004C2217"/>
    <w:rsid w:val="004C28B5"/>
    <w:rsid w:val="004C2FA9"/>
    <w:rsid w:val="004C30F1"/>
    <w:rsid w:val="004C3F93"/>
    <w:rsid w:val="004C407C"/>
    <w:rsid w:val="004C49BB"/>
    <w:rsid w:val="004C4A6F"/>
    <w:rsid w:val="004C4D4F"/>
    <w:rsid w:val="004C53C4"/>
    <w:rsid w:val="004C5885"/>
    <w:rsid w:val="004C6569"/>
    <w:rsid w:val="004C6B80"/>
    <w:rsid w:val="004C71F2"/>
    <w:rsid w:val="004D1B40"/>
    <w:rsid w:val="004D1CAB"/>
    <w:rsid w:val="004D2434"/>
    <w:rsid w:val="004D24DE"/>
    <w:rsid w:val="004D372A"/>
    <w:rsid w:val="004D3886"/>
    <w:rsid w:val="004D3934"/>
    <w:rsid w:val="004D3A17"/>
    <w:rsid w:val="004D3FE6"/>
    <w:rsid w:val="004D4799"/>
    <w:rsid w:val="004D48C2"/>
    <w:rsid w:val="004D5237"/>
    <w:rsid w:val="004D58D4"/>
    <w:rsid w:val="004D5EF5"/>
    <w:rsid w:val="004D6776"/>
    <w:rsid w:val="004D6843"/>
    <w:rsid w:val="004D6C49"/>
    <w:rsid w:val="004D72EA"/>
    <w:rsid w:val="004D7536"/>
    <w:rsid w:val="004D7BFE"/>
    <w:rsid w:val="004D7C74"/>
    <w:rsid w:val="004E0F4F"/>
    <w:rsid w:val="004E1332"/>
    <w:rsid w:val="004E1B4C"/>
    <w:rsid w:val="004E1BC6"/>
    <w:rsid w:val="004E2114"/>
    <w:rsid w:val="004E26FF"/>
    <w:rsid w:val="004E2926"/>
    <w:rsid w:val="004E2CC1"/>
    <w:rsid w:val="004E31FF"/>
    <w:rsid w:val="004E35FF"/>
    <w:rsid w:val="004E3A99"/>
    <w:rsid w:val="004E3E7B"/>
    <w:rsid w:val="004E45B2"/>
    <w:rsid w:val="004E5267"/>
    <w:rsid w:val="004E6431"/>
    <w:rsid w:val="004E780D"/>
    <w:rsid w:val="004E79C3"/>
    <w:rsid w:val="004F01DD"/>
    <w:rsid w:val="004F0300"/>
    <w:rsid w:val="004F0721"/>
    <w:rsid w:val="004F0A27"/>
    <w:rsid w:val="004F0C0A"/>
    <w:rsid w:val="004F0C83"/>
    <w:rsid w:val="004F0FC6"/>
    <w:rsid w:val="004F1F9B"/>
    <w:rsid w:val="004F200D"/>
    <w:rsid w:val="004F3D5F"/>
    <w:rsid w:val="004F408A"/>
    <w:rsid w:val="004F4C48"/>
    <w:rsid w:val="004F5AAF"/>
    <w:rsid w:val="004F6A40"/>
    <w:rsid w:val="00500160"/>
    <w:rsid w:val="00500AFF"/>
    <w:rsid w:val="00500F73"/>
    <w:rsid w:val="00500F89"/>
    <w:rsid w:val="00501300"/>
    <w:rsid w:val="00501441"/>
    <w:rsid w:val="00501B1E"/>
    <w:rsid w:val="00501DD8"/>
    <w:rsid w:val="00502CF0"/>
    <w:rsid w:val="0050374D"/>
    <w:rsid w:val="00503BAC"/>
    <w:rsid w:val="0050451F"/>
    <w:rsid w:val="00504917"/>
    <w:rsid w:val="00504FFF"/>
    <w:rsid w:val="0050524D"/>
    <w:rsid w:val="00505569"/>
    <w:rsid w:val="00505718"/>
    <w:rsid w:val="005057CC"/>
    <w:rsid w:val="00505C54"/>
    <w:rsid w:val="00505C9B"/>
    <w:rsid w:val="00505EA9"/>
    <w:rsid w:val="0050659A"/>
    <w:rsid w:val="005066C7"/>
    <w:rsid w:val="00506730"/>
    <w:rsid w:val="00506786"/>
    <w:rsid w:val="00506F6E"/>
    <w:rsid w:val="00507367"/>
    <w:rsid w:val="00507C9A"/>
    <w:rsid w:val="00510E39"/>
    <w:rsid w:val="00511FBC"/>
    <w:rsid w:val="00512C58"/>
    <w:rsid w:val="00512C96"/>
    <w:rsid w:val="00514194"/>
    <w:rsid w:val="00514815"/>
    <w:rsid w:val="0051498E"/>
    <w:rsid w:val="00515723"/>
    <w:rsid w:val="00515C64"/>
    <w:rsid w:val="005165ED"/>
    <w:rsid w:val="00517555"/>
    <w:rsid w:val="0051787F"/>
    <w:rsid w:val="00520261"/>
    <w:rsid w:val="00521688"/>
    <w:rsid w:val="00521725"/>
    <w:rsid w:val="005219AA"/>
    <w:rsid w:val="00522C26"/>
    <w:rsid w:val="00522EA7"/>
    <w:rsid w:val="005239CD"/>
    <w:rsid w:val="00524BC7"/>
    <w:rsid w:val="00524EB6"/>
    <w:rsid w:val="005250C8"/>
    <w:rsid w:val="005252CD"/>
    <w:rsid w:val="00525370"/>
    <w:rsid w:val="0052544E"/>
    <w:rsid w:val="005269BC"/>
    <w:rsid w:val="00526B70"/>
    <w:rsid w:val="00526DF9"/>
    <w:rsid w:val="0052777D"/>
    <w:rsid w:val="00527DB2"/>
    <w:rsid w:val="00527DBD"/>
    <w:rsid w:val="00530BC3"/>
    <w:rsid w:val="00530BD7"/>
    <w:rsid w:val="0053103E"/>
    <w:rsid w:val="005311BF"/>
    <w:rsid w:val="005312FA"/>
    <w:rsid w:val="00531761"/>
    <w:rsid w:val="00531BCB"/>
    <w:rsid w:val="00531D19"/>
    <w:rsid w:val="0053219F"/>
    <w:rsid w:val="00532813"/>
    <w:rsid w:val="0053325F"/>
    <w:rsid w:val="00533919"/>
    <w:rsid w:val="00535148"/>
    <w:rsid w:val="005364F0"/>
    <w:rsid w:val="00536BDB"/>
    <w:rsid w:val="0053719D"/>
    <w:rsid w:val="0053739E"/>
    <w:rsid w:val="00537BCD"/>
    <w:rsid w:val="005404E6"/>
    <w:rsid w:val="00540545"/>
    <w:rsid w:val="0054081C"/>
    <w:rsid w:val="00540EC4"/>
    <w:rsid w:val="00540F11"/>
    <w:rsid w:val="005410B1"/>
    <w:rsid w:val="00541475"/>
    <w:rsid w:val="005415DC"/>
    <w:rsid w:val="005416A3"/>
    <w:rsid w:val="00541EFC"/>
    <w:rsid w:val="00542795"/>
    <w:rsid w:val="0054299C"/>
    <w:rsid w:val="00543171"/>
    <w:rsid w:val="0054394D"/>
    <w:rsid w:val="00543F09"/>
    <w:rsid w:val="00544546"/>
    <w:rsid w:val="00544B75"/>
    <w:rsid w:val="00544E9F"/>
    <w:rsid w:val="005462A7"/>
    <w:rsid w:val="005470F9"/>
    <w:rsid w:val="0054748E"/>
    <w:rsid w:val="005474F3"/>
    <w:rsid w:val="00547918"/>
    <w:rsid w:val="00547A43"/>
    <w:rsid w:val="00547B19"/>
    <w:rsid w:val="0055046D"/>
    <w:rsid w:val="0055051B"/>
    <w:rsid w:val="0055089F"/>
    <w:rsid w:val="00550C8A"/>
    <w:rsid w:val="005516F2"/>
    <w:rsid w:val="0055185F"/>
    <w:rsid w:val="005519B2"/>
    <w:rsid w:val="00551AC1"/>
    <w:rsid w:val="00551DBA"/>
    <w:rsid w:val="00551E2F"/>
    <w:rsid w:val="00552431"/>
    <w:rsid w:val="005524BD"/>
    <w:rsid w:val="00552C2C"/>
    <w:rsid w:val="00552FAE"/>
    <w:rsid w:val="0055303D"/>
    <w:rsid w:val="005534E7"/>
    <w:rsid w:val="00553DF7"/>
    <w:rsid w:val="00553F37"/>
    <w:rsid w:val="0055453D"/>
    <w:rsid w:val="0055472D"/>
    <w:rsid w:val="00554EC5"/>
    <w:rsid w:val="005562DD"/>
    <w:rsid w:val="00556602"/>
    <w:rsid w:val="00556FB4"/>
    <w:rsid w:val="0055701F"/>
    <w:rsid w:val="00557726"/>
    <w:rsid w:val="005577CC"/>
    <w:rsid w:val="00557A9A"/>
    <w:rsid w:val="00557AC0"/>
    <w:rsid w:val="00557F6D"/>
    <w:rsid w:val="00560029"/>
    <w:rsid w:val="0056018D"/>
    <w:rsid w:val="005606AC"/>
    <w:rsid w:val="00560868"/>
    <w:rsid w:val="00561197"/>
    <w:rsid w:val="00562127"/>
    <w:rsid w:val="00562745"/>
    <w:rsid w:val="00563BA2"/>
    <w:rsid w:val="005656BA"/>
    <w:rsid w:val="005656DA"/>
    <w:rsid w:val="00565A05"/>
    <w:rsid w:val="00565C80"/>
    <w:rsid w:val="00565D8E"/>
    <w:rsid w:val="00566741"/>
    <w:rsid w:val="00566763"/>
    <w:rsid w:val="00567617"/>
    <w:rsid w:val="0056763F"/>
    <w:rsid w:val="00567A67"/>
    <w:rsid w:val="00567C9E"/>
    <w:rsid w:val="00570B46"/>
    <w:rsid w:val="0057141D"/>
    <w:rsid w:val="00572443"/>
    <w:rsid w:val="00572457"/>
    <w:rsid w:val="00572A5A"/>
    <w:rsid w:val="00573105"/>
    <w:rsid w:val="00573854"/>
    <w:rsid w:val="00573974"/>
    <w:rsid w:val="00573F7E"/>
    <w:rsid w:val="00574107"/>
    <w:rsid w:val="005743B2"/>
    <w:rsid w:val="0057440A"/>
    <w:rsid w:val="0057457C"/>
    <w:rsid w:val="005750D7"/>
    <w:rsid w:val="00575345"/>
    <w:rsid w:val="0057541F"/>
    <w:rsid w:val="0057560B"/>
    <w:rsid w:val="00576912"/>
    <w:rsid w:val="00577B1F"/>
    <w:rsid w:val="00577FE3"/>
    <w:rsid w:val="0058010A"/>
    <w:rsid w:val="0058104A"/>
    <w:rsid w:val="00581281"/>
    <w:rsid w:val="005819A5"/>
    <w:rsid w:val="005825F8"/>
    <w:rsid w:val="005837DC"/>
    <w:rsid w:val="00583C2B"/>
    <w:rsid w:val="00583DDF"/>
    <w:rsid w:val="00584339"/>
    <w:rsid w:val="005848EB"/>
    <w:rsid w:val="00585246"/>
    <w:rsid w:val="0058565E"/>
    <w:rsid w:val="0058571A"/>
    <w:rsid w:val="0058584D"/>
    <w:rsid w:val="00586892"/>
    <w:rsid w:val="00586AC5"/>
    <w:rsid w:val="00586C89"/>
    <w:rsid w:val="00587C3C"/>
    <w:rsid w:val="00587D6B"/>
    <w:rsid w:val="00587D97"/>
    <w:rsid w:val="00587E9B"/>
    <w:rsid w:val="00587F11"/>
    <w:rsid w:val="005902DE"/>
    <w:rsid w:val="00590AF3"/>
    <w:rsid w:val="00590B7E"/>
    <w:rsid w:val="005911AE"/>
    <w:rsid w:val="00591383"/>
    <w:rsid w:val="00591800"/>
    <w:rsid w:val="0059199B"/>
    <w:rsid w:val="00592A6C"/>
    <w:rsid w:val="00593C8B"/>
    <w:rsid w:val="00594A53"/>
    <w:rsid w:val="0059529A"/>
    <w:rsid w:val="00595C70"/>
    <w:rsid w:val="00595D6F"/>
    <w:rsid w:val="0059630C"/>
    <w:rsid w:val="005963B9"/>
    <w:rsid w:val="00597263"/>
    <w:rsid w:val="00597CB2"/>
    <w:rsid w:val="005A0452"/>
    <w:rsid w:val="005A07F6"/>
    <w:rsid w:val="005A084F"/>
    <w:rsid w:val="005A0B71"/>
    <w:rsid w:val="005A0C12"/>
    <w:rsid w:val="005A1341"/>
    <w:rsid w:val="005A17B5"/>
    <w:rsid w:val="005A1BC5"/>
    <w:rsid w:val="005A1EC2"/>
    <w:rsid w:val="005A2E14"/>
    <w:rsid w:val="005A325F"/>
    <w:rsid w:val="005A3358"/>
    <w:rsid w:val="005A375D"/>
    <w:rsid w:val="005A5D41"/>
    <w:rsid w:val="005A5EF7"/>
    <w:rsid w:val="005A5F5D"/>
    <w:rsid w:val="005A7F18"/>
    <w:rsid w:val="005B0564"/>
    <w:rsid w:val="005B1A73"/>
    <w:rsid w:val="005B1EA3"/>
    <w:rsid w:val="005B29AB"/>
    <w:rsid w:val="005B2A72"/>
    <w:rsid w:val="005B3361"/>
    <w:rsid w:val="005B3414"/>
    <w:rsid w:val="005B408F"/>
    <w:rsid w:val="005B4318"/>
    <w:rsid w:val="005B4DD9"/>
    <w:rsid w:val="005B5337"/>
    <w:rsid w:val="005B55F0"/>
    <w:rsid w:val="005B586A"/>
    <w:rsid w:val="005B5ADA"/>
    <w:rsid w:val="005B5DD9"/>
    <w:rsid w:val="005B5E77"/>
    <w:rsid w:val="005B6363"/>
    <w:rsid w:val="005B63E2"/>
    <w:rsid w:val="005B6DBC"/>
    <w:rsid w:val="005B707A"/>
    <w:rsid w:val="005B7ECD"/>
    <w:rsid w:val="005C042B"/>
    <w:rsid w:val="005C0534"/>
    <w:rsid w:val="005C16A7"/>
    <w:rsid w:val="005C1A56"/>
    <w:rsid w:val="005C2ACB"/>
    <w:rsid w:val="005C2B78"/>
    <w:rsid w:val="005C30BA"/>
    <w:rsid w:val="005C3570"/>
    <w:rsid w:val="005C4917"/>
    <w:rsid w:val="005C4AA5"/>
    <w:rsid w:val="005C54FD"/>
    <w:rsid w:val="005C5BB1"/>
    <w:rsid w:val="005C6A9F"/>
    <w:rsid w:val="005C6D9A"/>
    <w:rsid w:val="005C6DD0"/>
    <w:rsid w:val="005C6DDF"/>
    <w:rsid w:val="005D01C3"/>
    <w:rsid w:val="005D01F7"/>
    <w:rsid w:val="005D0A34"/>
    <w:rsid w:val="005D0C97"/>
    <w:rsid w:val="005D1150"/>
    <w:rsid w:val="005D1304"/>
    <w:rsid w:val="005D1AE4"/>
    <w:rsid w:val="005D1F94"/>
    <w:rsid w:val="005D2A1D"/>
    <w:rsid w:val="005D2AA6"/>
    <w:rsid w:val="005D3142"/>
    <w:rsid w:val="005D4153"/>
    <w:rsid w:val="005D41F1"/>
    <w:rsid w:val="005D451F"/>
    <w:rsid w:val="005D452B"/>
    <w:rsid w:val="005D4D81"/>
    <w:rsid w:val="005D57C5"/>
    <w:rsid w:val="005D5D3C"/>
    <w:rsid w:val="005D62F1"/>
    <w:rsid w:val="005D7022"/>
    <w:rsid w:val="005D7541"/>
    <w:rsid w:val="005D75B7"/>
    <w:rsid w:val="005E04CE"/>
    <w:rsid w:val="005E07FB"/>
    <w:rsid w:val="005E0B39"/>
    <w:rsid w:val="005E0CCB"/>
    <w:rsid w:val="005E0F8C"/>
    <w:rsid w:val="005E1018"/>
    <w:rsid w:val="005E1019"/>
    <w:rsid w:val="005E1C75"/>
    <w:rsid w:val="005E27FB"/>
    <w:rsid w:val="005E2892"/>
    <w:rsid w:val="005E28E8"/>
    <w:rsid w:val="005E334E"/>
    <w:rsid w:val="005E355C"/>
    <w:rsid w:val="005E4890"/>
    <w:rsid w:val="005E50C9"/>
    <w:rsid w:val="005E5578"/>
    <w:rsid w:val="005E5E7A"/>
    <w:rsid w:val="005E604A"/>
    <w:rsid w:val="005E610B"/>
    <w:rsid w:val="005E6B72"/>
    <w:rsid w:val="005F09AF"/>
    <w:rsid w:val="005F1C72"/>
    <w:rsid w:val="005F2C36"/>
    <w:rsid w:val="005F336A"/>
    <w:rsid w:val="005F37C4"/>
    <w:rsid w:val="005F4914"/>
    <w:rsid w:val="005F4BFD"/>
    <w:rsid w:val="005F54C6"/>
    <w:rsid w:val="005F5554"/>
    <w:rsid w:val="005F6213"/>
    <w:rsid w:val="005F6403"/>
    <w:rsid w:val="005F67AA"/>
    <w:rsid w:val="005F7C5B"/>
    <w:rsid w:val="00600568"/>
    <w:rsid w:val="00600730"/>
    <w:rsid w:val="00600964"/>
    <w:rsid w:val="00600B29"/>
    <w:rsid w:val="00600B76"/>
    <w:rsid w:val="0060108A"/>
    <w:rsid w:val="006013F1"/>
    <w:rsid w:val="006017D6"/>
    <w:rsid w:val="00601D9F"/>
    <w:rsid w:val="00602570"/>
    <w:rsid w:val="006029FC"/>
    <w:rsid w:val="00602E21"/>
    <w:rsid w:val="00602F09"/>
    <w:rsid w:val="00603404"/>
    <w:rsid w:val="00603E02"/>
    <w:rsid w:val="00604A8B"/>
    <w:rsid w:val="0060516D"/>
    <w:rsid w:val="00605865"/>
    <w:rsid w:val="0060596B"/>
    <w:rsid w:val="006059EA"/>
    <w:rsid w:val="0060629E"/>
    <w:rsid w:val="00606D05"/>
    <w:rsid w:val="00606D4F"/>
    <w:rsid w:val="00606FEE"/>
    <w:rsid w:val="00607161"/>
    <w:rsid w:val="00607458"/>
    <w:rsid w:val="006078FB"/>
    <w:rsid w:val="006101A6"/>
    <w:rsid w:val="006101BA"/>
    <w:rsid w:val="006112B2"/>
    <w:rsid w:val="00612034"/>
    <w:rsid w:val="006126FC"/>
    <w:rsid w:val="00612AE7"/>
    <w:rsid w:val="00612F0C"/>
    <w:rsid w:val="00612FAE"/>
    <w:rsid w:val="006132D4"/>
    <w:rsid w:val="00613A31"/>
    <w:rsid w:val="00613EA4"/>
    <w:rsid w:val="00614041"/>
    <w:rsid w:val="00614362"/>
    <w:rsid w:val="006176C5"/>
    <w:rsid w:val="00620864"/>
    <w:rsid w:val="00620A70"/>
    <w:rsid w:val="00621A74"/>
    <w:rsid w:val="00621B50"/>
    <w:rsid w:val="00622891"/>
    <w:rsid w:val="00622A18"/>
    <w:rsid w:val="0062492F"/>
    <w:rsid w:val="00624E63"/>
    <w:rsid w:val="00624F03"/>
    <w:rsid w:val="00625159"/>
    <w:rsid w:val="00625524"/>
    <w:rsid w:val="00625736"/>
    <w:rsid w:val="00626A30"/>
    <w:rsid w:val="00626F14"/>
    <w:rsid w:val="00627393"/>
    <w:rsid w:val="006277AC"/>
    <w:rsid w:val="006277F1"/>
    <w:rsid w:val="0063081A"/>
    <w:rsid w:val="00630A07"/>
    <w:rsid w:val="006315CA"/>
    <w:rsid w:val="00631CFD"/>
    <w:rsid w:val="00631E4A"/>
    <w:rsid w:val="006327C6"/>
    <w:rsid w:val="00632EBD"/>
    <w:rsid w:val="00633368"/>
    <w:rsid w:val="00633850"/>
    <w:rsid w:val="00634197"/>
    <w:rsid w:val="0063482C"/>
    <w:rsid w:val="0063498A"/>
    <w:rsid w:val="00635D94"/>
    <w:rsid w:val="00636228"/>
    <w:rsid w:val="00636305"/>
    <w:rsid w:val="00636970"/>
    <w:rsid w:val="00636BF7"/>
    <w:rsid w:val="00636DCB"/>
    <w:rsid w:val="00637728"/>
    <w:rsid w:val="006411BF"/>
    <w:rsid w:val="00641614"/>
    <w:rsid w:val="00641C75"/>
    <w:rsid w:val="0064243C"/>
    <w:rsid w:val="0064298A"/>
    <w:rsid w:val="00642A2D"/>
    <w:rsid w:val="00642C75"/>
    <w:rsid w:val="006437C4"/>
    <w:rsid w:val="006445B7"/>
    <w:rsid w:val="006446EC"/>
    <w:rsid w:val="00644CB0"/>
    <w:rsid w:val="00645329"/>
    <w:rsid w:val="00645615"/>
    <w:rsid w:val="00645FB4"/>
    <w:rsid w:val="00646642"/>
    <w:rsid w:val="0064669A"/>
    <w:rsid w:val="00646A78"/>
    <w:rsid w:val="00646E13"/>
    <w:rsid w:val="00646F8E"/>
    <w:rsid w:val="006472D2"/>
    <w:rsid w:val="006474E9"/>
    <w:rsid w:val="0064759B"/>
    <w:rsid w:val="00647A96"/>
    <w:rsid w:val="00647AD3"/>
    <w:rsid w:val="0065003C"/>
    <w:rsid w:val="006501A2"/>
    <w:rsid w:val="006509CE"/>
    <w:rsid w:val="00650D0F"/>
    <w:rsid w:val="00650E8E"/>
    <w:rsid w:val="00651264"/>
    <w:rsid w:val="006513B4"/>
    <w:rsid w:val="006515C2"/>
    <w:rsid w:val="00651F6C"/>
    <w:rsid w:val="00652419"/>
    <w:rsid w:val="006529C2"/>
    <w:rsid w:val="006531C9"/>
    <w:rsid w:val="00653F08"/>
    <w:rsid w:val="006541E4"/>
    <w:rsid w:val="006542FE"/>
    <w:rsid w:val="00654F0E"/>
    <w:rsid w:val="00655B82"/>
    <w:rsid w:val="0065636E"/>
    <w:rsid w:val="00656E16"/>
    <w:rsid w:val="006577AD"/>
    <w:rsid w:val="00660136"/>
    <w:rsid w:val="006601F3"/>
    <w:rsid w:val="006604C6"/>
    <w:rsid w:val="00661580"/>
    <w:rsid w:val="00661BE2"/>
    <w:rsid w:val="00661E86"/>
    <w:rsid w:val="006620FF"/>
    <w:rsid w:val="006624DD"/>
    <w:rsid w:val="006631CC"/>
    <w:rsid w:val="006632F8"/>
    <w:rsid w:val="006633E1"/>
    <w:rsid w:val="00663828"/>
    <w:rsid w:val="00663A26"/>
    <w:rsid w:val="00663B8D"/>
    <w:rsid w:val="00663F01"/>
    <w:rsid w:val="00664040"/>
    <w:rsid w:val="006641DA"/>
    <w:rsid w:val="00664259"/>
    <w:rsid w:val="00664308"/>
    <w:rsid w:val="00664ABB"/>
    <w:rsid w:val="00664D81"/>
    <w:rsid w:val="00665132"/>
    <w:rsid w:val="006651CA"/>
    <w:rsid w:val="006653F7"/>
    <w:rsid w:val="00665503"/>
    <w:rsid w:val="0066552D"/>
    <w:rsid w:val="0066596A"/>
    <w:rsid w:val="00665B5F"/>
    <w:rsid w:val="00665F7B"/>
    <w:rsid w:val="00666054"/>
    <w:rsid w:val="00666626"/>
    <w:rsid w:val="00666D43"/>
    <w:rsid w:val="00666F60"/>
    <w:rsid w:val="00667079"/>
    <w:rsid w:val="006671D0"/>
    <w:rsid w:val="00667F27"/>
    <w:rsid w:val="00670356"/>
    <w:rsid w:val="00670B6E"/>
    <w:rsid w:val="00670EAE"/>
    <w:rsid w:val="00671615"/>
    <w:rsid w:val="00671903"/>
    <w:rsid w:val="00671BD8"/>
    <w:rsid w:val="00671EC5"/>
    <w:rsid w:val="00672957"/>
    <w:rsid w:val="00673316"/>
    <w:rsid w:val="0067415C"/>
    <w:rsid w:val="00674C69"/>
    <w:rsid w:val="00675CFE"/>
    <w:rsid w:val="00675E52"/>
    <w:rsid w:val="00676BD5"/>
    <w:rsid w:val="00677534"/>
    <w:rsid w:val="0067793A"/>
    <w:rsid w:val="00680B40"/>
    <w:rsid w:val="00680B91"/>
    <w:rsid w:val="00680D94"/>
    <w:rsid w:val="00680EFC"/>
    <w:rsid w:val="006812DA"/>
    <w:rsid w:val="00681451"/>
    <w:rsid w:val="006817D0"/>
    <w:rsid w:val="0068220D"/>
    <w:rsid w:val="00682ACC"/>
    <w:rsid w:val="00682B10"/>
    <w:rsid w:val="006839BE"/>
    <w:rsid w:val="00683E12"/>
    <w:rsid w:val="0068446D"/>
    <w:rsid w:val="00684BF7"/>
    <w:rsid w:val="006853CA"/>
    <w:rsid w:val="006855A7"/>
    <w:rsid w:val="00685C06"/>
    <w:rsid w:val="00685C3A"/>
    <w:rsid w:val="00685F00"/>
    <w:rsid w:val="006862A8"/>
    <w:rsid w:val="0068645D"/>
    <w:rsid w:val="00686810"/>
    <w:rsid w:val="00686832"/>
    <w:rsid w:val="00686B44"/>
    <w:rsid w:val="00686E07"/>
    <w:rsid w:val="00687D95"/>
    <w:rsid w:val="006901B7"/>
    <w:rsid w:val="006906EC"/>
    <w:rsid w:val="006911C2"/>
    <w:rsid w:val="0069139C"/>
    <w:rsid w:val="0069168D"/>
    <w:rsid w:val="00692043"/>
    <w:rsid w:val="00692BE2"/>
    <w:rsid w:val="00693179"/>
    <w:rsid w:val="00693CC6"/>
    <w:rsid w:val="0069418D"/>
    <w:rsid w:val="0069532E"/>
    <w:rsid w:val="00695938"/>
    <w:rsid w:val="0069594F"/>
    <w:rsid w:val="0069619B"/>
    <w:rsid w:val="00697581"/>
    <w:rsid w:val="006A0061"/>
    <w:rsid w:val="006A124A"/>
    <w:rsid w:val="006A221B"/>
    <w:rsid w:val="006A2340"/>
    <w:rsid w:val="006A288E"/>
    <w:rsid w:val="006A2F78"/>
    <w:rsid w:val="006A3AE4"/>
    <w:rsid w:val="006A411F"/>
    <w:rsid w:val="006A42BF"/>
    <w:rsid w:val="006A4A2A"/>
    <w:rsid w:val="006A4B20"/>
    <w:rsid w:val="006A5348"/>
    <w:rsid w:val="006A6517"/>
    <w:rsid w:val="006A6BBE"/>
    <w:rsid w:val="006A7993"/>
    <w:rsid w:val="006B0367"/>
    <w:rsid w:val="006B1E0B"/>
    <w:rsid w:val="006B2003"/>
    <w:rsid w:val="006B2649"/>
    <w:rsid w:val="006B2B64"/>
    <w:rsid w:val="006B343E"/>
    <w:rsid w:val="006B38B5"/>
    <w:rsid w:val="006B5134"/>
    <w:rsid w:val="006B5411"/>
    <w:rsid w:val="006B54D8"/>
    <w:rsid w:val="006B57A4"/>
    <w:rsid w:val="006B5890"/>
    <w:rsid w:val="006B62B2"/>
    <w:rsid w:val="006B6501"/>
    <w:rsid w:val="006B6A10"/>
    <w:rsid w:val="006B6CE4"/>
    <w:rsid w:val="006B7BFB"/>
    <w:rsid w:val="006C021C"/>
    <w:rsid w:val="006C1506"/>
    <w:rsid w:val="006C1B05"/>
    <w:rsid w:val="006C1F5A"/>
    <w:rsid w:val="006C2686"/>
    <w:rsid w:val="006C38D7"/>
    <w:rsid w:val="006C439D"/>
    <w:rsid w:val="006C4750"/>
    <w:rsid w:val="006C4D29"/>
    <w:rsid w:val="006C4ECD"/>
    <w:rsid w:val="006C5605"/>
    <w:rsid w:val="006C5E3F"/>
    <w:rsid w:val="006C6696"/>
    <w:rsid w:val="006C6C11"/>
    <w:rsid w:val="006C7137"/>
    <w:rsid w:val="006C71E5"/>
    <w:rsid w:val="006C73DA"/>
    <w:rsid w:val="006C78C8"/>
    <w:rsid w:val="006D0ADD"/>
    <w:rsid w:val="006D1904"/>
    <w:rsid w:val="006D277D"/>
    <w:rsid w:val="006D2C0A"/>
    <w:rsid w:val="006D3B8C"/>
    <w:rsid w:val="006D3C9C"/>
    <w:rsid w:val="006D3D74"/>
    <w:rsid w:val="006D3EB5"/>
    <w:rsid w:val="006D4E3B"/>
    <w:rsid w:val="006D510A"/>
    <w:rsid w:val="006D5D18"/>
    <w:rsid w:val="006D646A"/>
    <w:rsid w:val="006D6A55"/>
    <w:rsid w:val="006D7162"/>
    <w:rsid w:val="006D7277"/>
    <w:rsid w:val="006D77E1"/>
    <w:rsid w:val="006D7DAA"/>
    <w:rsid w:val="006D7DE9"/>
    <w:rsid w:val="006E0D72"/>
    <w:rsid w:val="006E1096"/>
    <w:rsid w:val="006E1121"/>
    <w:rsid w:val="006E1C01"/>
    <w:rsid w:val="006E26C7"/>
    <w:rsid w:val="006E27F7"/>
    <w:rsid w:val="006E303E"/>
    <w:rsid w:val="006E40FE"/>
    <w:rsid w:val="006E49B6"/>
    <w:rsid w:val="006E4E90"/>
    <w:rsid w:val="006E5FA4"/>
    <w:rsid w:val="006E6291"/>
    <w:rsid w:val="006E6C52"/>
    <w:rsid w:val="006E718A"/>
    <w:rsid w:val="006E786A"/>
    <w:rsid w:val="006E7948"/>
    <w:rsid w:val="006E7DBC"/>
    <w:rsid w:val="006F1F0F"/>
    <w:rsid w:val="006F3F3A"/>
    <w:rsid w:val="006F4037"/>
    <w:rsid w:val="006F42D1"/>
    <w:rsid w:val="006F45F3"/>
    <w:rsid w:val="006F4AE9"/>
    <w:rsid w:val="006F6FDC"/>
    <w:rsid w:val="006F7215"/>
    <w:rsid w:val="00700278"/>
    <w:rsid w:val="007009F5"/>
    <w:rsid w:val="00701688"/>
    <w:rsid w:val="007016D6"/>
    <w:rsid w:val="007016DD"/>
    <w:rsid w:val="00701DE2"/>
    <w:rsid w:val="007020F2"/>
    <w:rsid w:val="0070486C"/>
    <w:rsid w:val="00704C09"/>
    <w:rsid w:val="00704C8C"/>
    <w:rsid w:val="00705433"/>
    <w:rsid w:val="0070582B"/>
    <w:rsid w:val="00705A4E"/>
    <w:rsid w:val="00705BC3"/>
    <w:rsid w:val="00705F6F"/>
    <w:rsid w:val="00706BEC"/>
    <w:rsid w:val="00706D8F"/>
    <w:rsid w:val="00706DCE"/>
    <w:rsid w:val="00707C97"/>
    <w:rsid w:val="00710BAF"/>
    <w:rsid w:val="00710FB6"/>
    <w:rsid w:val="00712067"/>
    <w:rsid w:val="0071244A"/>
    <w:rsid w:val="00712BEE"/>
    <w:rsid w:val="00712DB9"/>
    <w:rsid w:val="00712EEE"/>
    <w:rsid w:val="007132F0"/>
    <w:rsid w:val="007136E4"/>
    <w:rsid w:val="00713BAE"/>
    <w:rsid w:val="007140E6"/>
    <w:rsid w:val="0071455E"/>
    <w:rsid w:val="00714C11"/>
    <w:rsid w:val="00714CAD"/>
    <w:rsid w:val="00715209"/>
    <w:rsid w:val="00715283"/>
    <w:rsid w:val="00715BCF"/>
    <w:rsid w:val="00716725"/>
    <w:rsid w:val="00716733"/>
    <w:rsid w:val="00717354"/>
    <w:rsid w:val="00717BDE"/>
    <w:rsid w:val="00717C98"/>
    <w:rsid w:val="007200E3"/>
    <w:rsid w:val="0072070D"/>
    <w:rsid w:val="0072121E"/>
    <w:rsid w:val="00721F87"/>
    <w:rsid w:val="007229F4"/>
    <w:rsid w:val="00722A79"/>
    <w:rsid w:val="00722E20"/>
    <w:rsid w:val="007231B0"/>
    <w:rsid w:val="00723339"/>
    <w:rsid w:val="007233AA"/>
    <w:rsid w:val="00723A25"/>
    <w:rsid w:val="00723CBD"/>
    <w:rsid w:val="00723D80"/>
    <w:rsid w:val="007246CE"/>
    <w:rsid w:val="00724ED1"/>
    <w:rsid w:val="00724FEC"/>
    <w:rsid w:val="00725C3B"/>
    <w:rsid w:val="0072601B"/>
    <w:rsid w:val="00726892"/>
    <w:rsid w:val="007268AA"/>
    <w:rsid w:val="007268B4"/>
    <w:rsid w:val="00726A4F"/>
    <w:rsid w:val="00726D69"/>
    <w:rsid w:val="0072741E"/>
    <w:rsid w:val="00727430"/>
    <w:rsid w:val="00727964"/>
    <w:rsid w:val="00727A18"/>
    <w:rsid w:val="00727D2B"/>
    <w:rsid w:val="00727E17"/>
    <w:rsid w:val="00730BC9"/>
    <w:rsid w:val="00730C6F"/>
    <w:rsid w:val="00730CB6"/>
    <w:rsid w:val="00730E6F"/>
    <w:rsid w:val="007311C4"/>
    <w:rsid w:val="00731AD7"/>
    <w:rsid w:val="00731DF6"/>
    <w:rsid w:val="00732ABC"/>
    <w:rsid w:val="007339D0"/>
    <w:rsid w:val="00733B2C"/>
    <w:rsid w:val="0073430F"/>
    <w:rsid w:val="0073432E"/>
    <w:rsid w:val="00734A84"/>
    <w:rsid w:val="00735A05"/>
    <w:rsid w:val="00736B90"/>
    <w:rsid w:val="00736F62"/>
    <w:rsid w:val="00737271"/>
    <w:rsid w:val="007379A2"/>
    <w:rsid w:val="00737B60"/>
    <w:rsid w:val="00737D73"/>
    <w:rsid w:val="00740102"/>
    <w:rsid w:val="007405D2"/>
    <w:rsid w:val="00740757"/>
    <w:rsid w:val="00741962"/>
    <w:rsid w:val="00741D25"/>
    <w:rsid w:val="00742CF0"/>
    <w:rsid w:val="0074381E"/>
    <w:rsid w:val="00744795"/>
    <w:rsid w:val="00744DA4"/>
    <w:rsid w:val="00745488"/>
    <w:rsid w:val="00745990"/>
    <w:rsid w:val="00745B28"/>
    <w:rsid w:val="00745E34"/>
    <w:rsid w:val="00746219"/>
    <w:rsid w:val="00746839"/>
    <w:rsid w:val="00746987"/>
    <w:rsid w:val="00746F0E"/>
    <w:rsid w:val="007472E0"/>
    <w:rsid w:val="007503D4"/>
    <w:rsid w:val="00750758"/>
    <w:rsid w:val="007509A6"/>
    <w:rsid w:val="00750BBA"/>
    <w:rsid w:val="00750E02"/>
    <w:rsid w:val="007510B5"/>
    <w:rsid w:val="00751363"/>
    <w:rsid w:val="00753F7A"/>
    <w:rsid w:val="00754212"/>
    <w:rsid w:val="00754396"/>
    <w:rsid w:val="0075489C"/>
    <w:rsid w:val="007548DD"/>
    <w:rsid w:val="00754E74"/>
    <w:rsid w:val="00755E6F"/>
    <w:rsid w:val="0076039B"/>
    <w:rsid w:val="007609D2"/>
    <w:rsid w:val="00760C3E"/>
    <w:rsid w:val="00760C95"/>
    <w:rsid w:val="00760EDA"/>
    <w:rsid w:val="00760FB7"/>
    <w:rsid w:val="0076190C"/>
    <w:rsid w:val="00761BC1"/>
    <w:rsid w:val="00762136"/>
    <w:rsid w:val="00762831"/>
    <w:rsid w:val="00763020"/>
    <w:rsid w:val="007630E7"/>
    <w:rsid w:val="0076341E"/>
    <w:rsid w:val="00763B95"/>
    <w:rsid w:val="00763D22"/>
    <w:rsid w:val="0076464D"/>
    <w:rsid w:val="00764659"/>
    <w:rsid w:val="00764B4F"/>
    <w:rsid w:val="00764B9D"/>
    <w:rsid w:val="00764F96"/>
    <w:rsid w:val="007650B9"/>
    <w:rsid w:val="007652FF"/>
    <w:rsid w:val="00765361"/>
    <w:rsid w:val="00765B17"/>
    <w:rsid w:val="00765D06"/>
    <w:rsid w:val="0076674F"/>
    <w:rsid w:val="00766AF8"/>
    <w:rsid w:val="00766C20"/>
    <w:rsid w:val="00766D8E"/>
    <w:rsid w:val="00766DF0"/>
    <w:rsid w:val="007670A2"/>
    <w:rsid w:val="007679A1"/>
    <w:rsid w:val="00767EA7"/>
    <w:rsid w:val="00770455"/>
    <w:rsid w:val="00770874"/>
    <w:rsid w:val="00770A46"/>
    <w:rsid w:val="00770ED3"/>
    <w:rsid w:val="007722A1"/>
    <w:rsid w:val="00772382"/>
    <w:rsid w:val="00772912"/>
    <w:rsid w:val="00772BC7"/>
    <w:rsid w:val="00772C01"/>
    <w:rsid w:val="00774122"/>
    <w:rsid w:val="007743D6"/>
    <w:rsid w:val="0077592C"/>
    <w:rsid w:val="00775E4F"/>
    <w:rsid w:val="00776643"/>
    <w:rsid w:val="00776708"/>
    <w:rsid w:val="0077738C"/>
    <w:rsid w:val="00777D1C"/>
    <w:rsid w:val="0078050F"/>
    <w:rsid w:val="00780830"/>
    <w:rsid w:val="007808C2"/>
    <w:rsid w:val="00780BB9"/>
    <w:rsid w:val="00780DE6"/>
    <w:rsid w:val="0078173E"/>
    <w:rsid w:val="00781912"/>
    <w:rsid w:val="00781AA4"/>
    <w:rsid w:val="00781E3B"/>
    <w:rsid w:val="00781F64"/>
    <w:rsid w:val="007829AE"/>
    <w:rsid w:val="00784BDA"/>
    <w:rsid w:val="00784E25"/>
    <w:rsid w:val="007852AC"/>
    <w:rsid w:val="007857A0"/>
    <w:rsid w:val="00785EE7"/>
    <w:rsid w:val="00787198"/>
    <w:rsid w:val="00787478"/>
    <w:rsid w:val="00787632"/>
    <w:rsid w:val="007876C0"/>
    <w:rsid w:val="00787BC5"/>
    <w:rsid w:val="00787E17"/>
    <w:rsid w:val="00790626"/>
    <w:rsid w:val="00790751"/>
    <w:rsid w:val="00791B1F"/>
    <w:rsid w:val="0079223C"/>
    <w:rsid w:val="0079345D"/>
    <w:rsid w:val="007946D4"/>
    <w:rsid w:val="00794A1E"/>
    <w:rsid w:val="00794A6E"/>
    <w:rsid w:val="00794CF2"/>
    <w:rsid w:val="00795559"/>
    <w:rsid w:val="00795B53"/>
    <w:rsid w:val="00796D47"/>
    <w:rsid w:val="0079702C"/>
    <w:rsid w:val="00797105"/>
    <w:rsid w:val="007977D6"/>
    <w:rsid w:val="00797DCE"/>
    <w:rsid w:val="007A0254"/>
    <w:rsid w:val="007A072B"/>
    <w:rsid w:val="007A1B3B"/>
    <w:rsid w:val="007A20DE"/>
    <w:rsid w:val="007A26DD"/>
    <w:rsid w:val="007A2FE2"/>
    <w:rsid w:val="007A3415"/>
    <w:rsid w:val="007A3669"/>
    <w:rsid w:val="007A36D3"/>
    <w:rsid w:val="007A379E"/>
    <w:rsid w:val="007A39F4"/>
    <w:rsid w:val="007A3ECA"/>
    <w:rsid w:val="007A3F99"/>
    <w:rsid w:val="007A41E7"/>
    <w:rsid w:val="007A43D2"/>
    <w:rsid w:val="007A504C"/>
    <w:rsid w:val="007A52F0"/>
    <w:rsid w:val="007A5321"/>
    <w:rsid w:val="007A5611"/>
    <w:rsid w:val="007A57B0"/>
    <w:rsid w:val="007A597F"/>
    <w:rsid w:val="007A6B7D"/>
    <w:rsid w:val="007A7198"/>
    <w:rsid w:val="007A734A"/>
    <w:rsid w:val="007A7B67"/>
    <w:rsid w:val="007A7BE6"/>
    <w:rsid w:val="007A7D83"/>
    <w:rsid w:val="007B0033"/>
    <w:rsid w:val="007B055E"/>
    <w:rsid w:val="007B0CD6"/>
    <w:rsid w:val="007B1BAB"/>
    <w:rsid w:val="007B1DF1"/>
    <w:rsid w:val="007B365A"/>
    <w:rsid w:val="007B3B73"/>
    <w:rsid w:val="007B47C3"/>
    <w:rsid w:val="007B5165"/>
    <w:rsid w:val="007B5207"/>
    <w:rsid w:val="007B6A0F"/>
    <w:rsid w:val="007B7435"/>
    <w:rsid w:val="007B7D0E"/>
    <w:rsid w:val="007B7E5F"/>
    <w:rsid w:val="007C08BA"/>
    <w:rsid w:val="007C186E"/>
    <w:rsid w:val="007C1DFD"/>
    <w:rsid w:val="007C3D04"/>
    <w:rsid w:val="007C4E6F"/>
    <w:rsid w:val="007C6AE0"/>
    <w:rsid w:val="007D0440"/>
    <w:rsid w:val="007D0A8A"/>
    <w:rsid w:val="007D0C92"/>
    <w:rsid w:val="007D15A3"/>
    <w:rsid w:val="007D1906"/>
    <w:rsid w:val="007D1B2D"/>
    <w:rsid w:val="007D1CD2"/>
    <w:rsid w:val="007D2215"/>
    <w:rsid w:val="007D22D4"/>
    <w:rsid w:val="007D2B74"/>
    <w:rsid w:val="007D2ED9"/>
    <w:rsid w:val="007D32A2"/>
    <w:rsid w:val="007D3518"/>
    <w:rsid w:val="007D4F5A"/>
    <w:rsid w:val="007D53AD"/>
    <w:rsid w:val="007D618E"/>
    <w:rsid w:val="007D628A"/>
    <w:rsid w:val="007D6787"/>
    <w:rsid w:val="007D7315"/>
    <w:rsid w:val="007E0C61"/>
    <w:rsid w:val="007E14E0"/>
    <w:rsid w:val="007E1C46"/>
    <w:rsid w:val="007E20EB"/>
    <w:rsid w:val="007E234B"/>
    <w:rsid w:val="007E2A63"/>
    <w:rsid w:val="007E2D86"/>
    <w:rsid w:val="007E3256"/>
    <w:rsid w:val="007E3B04"/>
    <w:rsid w:val="007E3EFF"/>
    <w:rsid w:val="007E6698"/>
    <w:rsid w:val="007E66F4"/>
    <w:rsid w:val="007E6A19"/>
    <w:rsid w:val="007E705D"/>
    <w:rsid w:val="007E73AE"/>
    <w:rsid w:val="007E7778"/>
    <w:rsid w:val="007E7EC1"/>
    <w:rsid w:val="007E7FDC"/>
    <w:rsid w:val="007E7FE9"/>
    <w:rsid w:val="007F00DA"/>
    <w:rsid w:val="007F04A4"/>
    <w:rsid w:val="007F073E"/>
    <w:rsid w:val="007F0A1C"/>
    <w:rsid w:val="007F30AF"/>
    <w:rsid w:val="007F3B61"/>
    <w:rsid w:val="007F3DA0"/>
    <w:rsid w:val="007F4E3B"/>
    <w:rsid w:val="007F50A2"/>
    <w:rsid w:val="007F5196"/>
    <w:rsid w:val="007F71A9"/>
    <w:rsid w:val="007F77A8"/>
    <w:rsid w:val="00800057"/>
    <w:rsid w:val="008001EF"/>
    <w:rsid w:val="0080027B"/>
    <w:rsid w:val="00800A30"/>
    <w:rsid w:val="00800B0F"/>
    <w:rsid w:val="00801047"/>
    <w:rsid w:val="00801864"/>
    <w:rsid w:val="00801935"/>
    <w:rsid w:val="00802F84"/>
    <w:rsid w:val="00802FEA"/>
    <w:rsid w:val="008030F6"/>
    <w:rsid w:val="00803F50"/>
    <w:rsid w:val="008044A1"/>
    <w:rsid w:val="00804BB5"/>
    <w:rsid w:val="00805066"/>
    <w:rsid w:val="0080536B"/>
    <w:rsid w:val="00805CFC"/>
    <w:rsid w:val="00805DF0"/>
    <w:rsid w:val="00806196"/>
    <w:rsid w:val="00806409"/>
    <w:rsid w:val="00806937"/>
    <w:rsid w:val="0081026C"/>
    <w:rsid w:val="00810472"/>
    <w:rsid w:val="00810894"/>
    <w:rsid w:val="00810B74"/>
    <w:rsid w:val="008120EC"/>
    <w:rsid w:val="0081287A"/>
    <w:rsid w:val="0081311F"/>
    <w:rsid w:val="00813318"/>
    <w:rsid w:val="00813789"/>
    <w:rsid w:val="00813A59"/>
    <w:rsid w:val="00814BF1"/>
    <w:rsid w:val="00815264"/>
    <w:rsid w:val="008170AF"/>
    <w:rsid w:val="00817115"/>
    <w:rsid w:val="00820C1C"/>
    <w:rsid w:val="00820D29"/>
    <w:rsid w:val="00821032"/>
    <w:rsid w:val="00822174"/>
    <w:rsid w:val="00822439"/>
    <w:rsid w:val="00822B69"/>
    <w:rsid w:val="00822FEF"/>
    <w:rsid w:val="008234F4"/>
    <w:rsid w:val="00823AA6"/>
    <w:rsid w:val="00823D67"/>
    <w:rsid w:val="00823E74"/>
    <w:rsid w:val="00824361"/>
    <w:rsid w:val="008245EF"/>
    <w:rsid w:val="00825A70"/>
    <w:rsid w:val="0082661E"/>
    <w:rsid w:val="008272CE"/>
    <w:rsid w:val="00830090"/>
    <w:rsid w:val="0083010B"/>
    <w:rsid w:val="00830147"/>
    <w:rsid w:val="00831155"/>
    <w:rsid w:val="00831335"/>
    <w:rsid w:val="00831737"/>
    <w:rsid w:val="00832488"/>
    <w:rsid w:val="00832A5A"/>
    <w:rsid w:val="00833BEC"/>
    <w:rsid w:val="0083413F"/>
    <w:rsid w:val="00834BAE"/>
    <w:rsid w:val="00835327"/>
    <w:rsid w:val="0083539E"/>
    <w:rsid w:val="008353F6"/>
    <w:rsid w:val="0083547E"/>
    <w:rsid w:val="00835CB8"/>
    <w:rsid w:val="008363CC"/>
    <w:rsid w:val="00836A2C"/>
    <w:rsid w:val="00837055"/>
    <w:rsid w:val="00837863"/>
    <w:rsid w:val="00837D6B"/>
    <w:rsid w:val="008401EC"/>
    <w:rsid w:val="00840705"/>
    <w:rsid w:val="00840FD8"/>
    <w:rsid w:val="00841A18"/>
    <w:rsid w:val="00841C7A"/>
    <w:rsid w:val="00841CB3"/>
    <w:rsid w:val="00842FEE"/>
    <w:rsid w:val="0084382E"/>
    <w:rsid w:val="0084384C"/>
    <w:rsid w:val="00843A24"/>
    <w:rsid w:val="00843D68"/>
    <w:rsid w:val="0084412B"/>
    <w:rsid w:val="00844412"/>
    <w:rsid w:val="008445A0"/>
    <w:rsid w:val="00844CEB"/>
    <w:rsid w:val="008457F8"/>
    <w:rsid w:val="008459C1"/>
    <w:rsid w:val="00845B34"/>
    <w:rsid w:val="00845DC8"/>
    <w:rsid w:val="00845F4A"/>
    <w:rsid w:val="00846308"/>
    <w:rsid w:val="00846334"/>
    <w:rsid w:val="008466F9"/>
    <w:rsid w:val="008507E3"/>
    <w:rsid w:val="00850AAD"/>
    <w:rsid w:val="00851190"/>
    <w:rsid w:val="008515B1"/>
    <w:rsid w:val="0085196E"/>
    <w:rsid w:val="00851ABE"/>
    <w:rsid w:val="00851D3A"/>
    <w:rsid w:val="00852B12"/>
    <w:rsid w:val="00853424"/>
    <w:rsid w:val="00853B78"/>
    <w:rsid w:val="008542B0"/>
    <w:rsid w:val="00855210"/>
    <w:rsid w:val="008554E3"/>
    <w:rsid w:val="00856571"/>
    <w:rsid w:val="00856CCF"/>
    <w:rsid w:val="00856FAE"/>
    <w:rsid w:val="0085719F"/>
    <w:rsid w:val="00857D52"/>
    <w:rsid w:val="00860687"/>
    <w:rsid w:val="00860C73"/>
    <w:rsid w:val="00860CCF"/>
    <w:rsid w:val="00860E61"/>
    <w:rsid w:val="0086140A"/>
    <w:rsid w:val="00861553"/>
    <w:rsid w:val="00861FBF"/>
    <w:rsid w:val="008625AB"/>
    <w:rsid w:val="0086292F"/>
    <w:rsid w:val="00862BDF"/>
    <w:rsid w:val="00863193"/>
    <w:rsid w:val="0086410C"/>
    <w:rsid w:val="008646FE"/>
    <w:rsid w:val="00864958"/>
    <w:rsid w:val="008661AB"/>
    <w:rsid w:val="0086641A"/>
    <w:rsid w:val="00866B7D"/>
    <w:rsid w:val="00870162"/>
    <w:rsid w:val="0087056A"/>
    <w:rsid w:val="008706F3"/>
    <w:rsid w:val="00871ECC"/>
    <w:rsid w:val="0087266A"/>
    <w:rsid w:val="00872B2D"/>
    <w:rsid w:val="00873D16"/>
    <w:rsid w:val="00873FD7"/>
    <w:rsid w:val="00875127"/>
    <w:rsid w:val="00875A06"/>
    <w:rsid w:val="00875CD4"/>
    <w:rsid w:val="0087679A"/>
    <w:rsid w:val="00880D26"/>
    <w:rsid w:val="0088195B"/>
    <w:rsid w:val="00882A02"/>
    <w:rsid w:val="00882ED4"/>
    <w:rsid w:val="0088436C"/>
    <w:rsid w:val="00884AE5"/>
    <w:rsid w:val="00884BFF"/>
    <w:rsid w:val="00884FDE"/>
    <w:rsid w:val="008853E8"/>
    <w:rsid w:val="0088572F"/>
    <w:rsid w:val="00886CFE"/>
    <w:rsid w:val="00886DCC"/>
    <w:rsid w:val="008879EF"/>
    <w:rsid w:val="00890128"/>
    <w:rsid w:val="00890299"/>
    <w:rsid w:val="00890F31"/>
    <w:rsid w:val="008910E0"/>
    <w:rsid w:val="00891274"/>
    <w:rsid w:val="0089161A"/>
    <w:rsid w:val="008916DD"/>
    <w:rsid w:val="008919C8"/>
    <w:rsid w:val="0089218B"/>
    <w:rsid w:val="008921EB"/>
    <w:rsid w:val="0089260B"/>
    <w:rsid w:val="00892AAE"/>
    <w:rsid w:val="00892D22"/>
    <w:rsid w:val="00893EFD"/>
    <w:rsid w:val="0089469C"/>
    <w:rsid w:val="00894B15"/>
    <w:rsid w:val="0089555F"/>
    <w:rsid w:val="0089564E"/>
    <w:rsid w:val="0089565F"/>
    <w:rsid w:val="0089581B"/>
    <w:rsid w:val="008960AC"/>
    <w:rsid w:val="008963BB"/>
    <w:rsid w:val="00896BEA"/>
    <w:rsid w:val="0089767C"/>
    <w:rsid w:val="008A012E"/>
    <w:rsid w:val="008A04B7"/>
    <w:rsid w:val="008A0A0E"/>
    <w:rsid w:val="008A2070"/>
    <w:rsid w:val="008A237F"/>
    <w:rsid w:val="008A2730"/>
    <w:rsid w:val="008A2890"/>
    <w:rsid w:val="008A2C25"/>
    <w:rsid w:val="008A3C33"/>
    <w:rsid w:val="008A41B9"/>
    <w:rsid w:val="008A43D2"/>
    <w:rsid w:val="008A54A1"/>
    <w:rsid w:val="008A5636"/>
    <w:rsid w:val="008A593D"/>
    <w:rsid w:val="008A68F2"/>
    <w:rsid w:val="008A7133"/>
    <w:rsid w:val="008A762C"/>
    <w:rsid w:val="008A7AF2"/>
    <w:rsid w:val="008B0064"/>
    <w:rsid w:val="008B019C"/>
    <w:rsid w:val="008B01CC"/>
    <w:rsid w:val="008B0462"/>
    <w:rsid w:val="008B050A"/>
    <w:rsid w:val="008B0763"/>
    <w:rsid w:val="008B1266"/>
    <w:rsid w:val="008B1564"/>
    <w:rsid w:val="008B1C87"/>
    <w:rsid w:val="008B1F97"/>
    <w:rsid w:val="008B2A40"/>
    <w:rsid w:val="008B3277"/>
    <w:rsid w:val="008B329A"/>
    <w:rsid w:val="008B3A8D"/>
    <w:rsid w:val="008B4622"/>
    <w:rsid w:val="008B5DF6"/>
    <w:rsid w:val="008B5FF2"/>
    <w:rsid w:val="008B67E4"/>
    <w:rsid w:val="008B68D2"/>
    <w:rsid w:val="008C1AA3"/>
    <w:rsid w:val="008C1C03"/>
    <w:rsid w:val="008C1D23"/>
    <w:rsid w:val="008C1EF7"/>
    <w:rsid w:val="008C21E0"/>
    <w:rsid w:val="008C319B"/>
    <w:rsid w:val="008C35A9"/>
    <w:rsid w:val="008C452F"/>
    <w:rsid w:val="008C461C"/>
    <w:rsid w:val="008C49CA"/>
    <w:rsid w:val="008C4E30"/>
    <w:rsid w:val="008C5D3B"/>
    <w:rsid w:val="008C6981"/>
    <w:rsid w:val="008C6D2B"/>
    <w:rsid w:val="008C712E"/>
    <w:rsid w:val="008D0476"/>
    <w:rsid w:val="008D0941"/>
    <w:rsid w:val="008D0ABA"/>
    <w:rsid w:val="008D0FCF"/>
    <w:rsid w:val="008D2095"/>
    <w:rsid w:val="008D25EE"/>
    <w:rsid w:val="008D2AA7"/>
    <w:rsid w:val="008D31B7"/>
    <w:rsid w:val="008D3336"/>
    <w:rsid w:val="008D38CC"/>
    <w:rsid w:val="008D4136"/>
    <w:rsid w:val="008D43FE"/>
    <w:rsid w:val="008D4A9D"/>
    <w:rsid w:val="008D4E03"/>
    <w:rsid w:val="008D6802"/>
    <w:rsid w:val="008D697C"/>
    <w:rsid w:val="008D74E2"/>
    <w:rsid w:val="008D7D1B"/>
    <w:rsid w:val="008E0285"/>
    <w:rsid w:val="008E058F"/>
    <w:rsid w:val="008E05C9"/>
    <w:rsid w:val="008E0739"/>
    <w:rsid w:val="008E100B"/>
    <w:rsid w:val="008E2600"/>
    <w:rsid w:val="008E34CC"/>
    <w:rsid w:val="008E3F2B"/>
    <w:rsid w:val="008E489D"/>
    <w:rsid w:val="008E4D4C"/>
    <w:rsid w:val="008E4E01"/>
    <w:rsid w:val="008E4FE6"/>
    <w:rsid w:val="008E538E"/>
    <w:rsid w:val="008E586F"/>
    <w:rsid w:val="008E6781"/>
    <w:rsid w:val="008E6F69"/>
    <w:rsid w:val="008F0114"/>
    <w:rsid w:val="008F01D6"/>
    <w:rsid w:val="008F163C"/>
    <w:rsid w:val="008F16FC"/>
    <w:rsid w:val="008F1D18"/>
    <w:rsid w:val="008F3307"/>
    <w:rsid w:val="008F33EB"/>
    <w:rsid w:val="008F3626"/>
    <w:rsid w:val="008F3757"/>
    <w:rsid w:val="008F3DE0"/>
    <w:rsid w:val="008F44CB"/>
    <w:rsid w:val="008F4555"/>
    <w:rsid w:val="008F4826"/>
    <w:rsid w:val="008F4D89"/>
    <w:rsid w:val="008F58B5"/>
    <w:rsid w:val="008F5D74"/>
    <w:rsid w:val="008F6095"/>
    <w:rsid w:val="008F640D"/>
    <w:rsid w:val="008F65A8"/>
    <w:rsid w:val="008F736B"/>
    <w:rsid w:val="008F73AB"/>
    <w:rsid w:val="008F7A68"/>
    <w:rsid w:val="008F7F6C"/>
    <w:rsid w:val="00901231"/>
    <w:rsid w:val="00901661"/>
    <w:rsid w:val="00901CFB"/>
    <w:rsid w:val="00902024"/>
    <w:rsid w:val="00902201"/>
    <w:rsid w:val="0090267E"/>
    <w:rsid w:val="00902C35"/>
    <w:rsid w:val="00903882"/>
    <w:rsid w:val="00903B87"/>
    <w:rsid w:val="009043A0"/>
    <w:rsid w:val="0090447A"/>
    <w:rsid w:val="009045D7"/>
    <w:rsid w:val="00904898"/>
    <w:rsid w:val="00904A8C"/>
    <w:rsid w:val="00905AE5"/>
    <w:rsid w:val="009070AD"/>
    <w:rsid w:val="00907B98"/>
    <w:rsid w:val="009107E7"/>
    <w:rsid w:val="00910C25"/>
    <w:rsid w:val="00910DDF"/>
    <w:rsid w:val="0091133C"/>
    <w:rsid w:val="0091142F"/>
    <w:rsid w:val="00911B5A"/>
    <w:rsid w:val="00911D22"/>
    <w:rsid w:val="00914F27"/>
    <w:rsid w:val="0091520C"/>
    <w:rsid w:val="00915C5C"/>
    <w:rsid w:val="00915CF4"/>
    <w:rsid w:val="009163AE"/>
    <w:rsid w:val="0091689F"/>
    <w:rsid w:val="009169D8"/>
    <w:rsid w:val="00916B9F"/>
    <w:rsid w:val="00917170"/>
    <w:rsid w:val="009177B8"/>
    <w:rsid w:val="009205EF"/>
    <w:rsid w:val="00920755"/>
    <w:rsid w:val="0092078E"/>
    <w:rsid w:val="00920AC6"/>
    <w:rsid w:val="0092110B"/>
    <w:rsid w:val="009217D9"/>
    <w:rsid w:val="009227C3"/>
    <w:rsid w:val="00922978"/>
    <w:rsid w:val="00922A03"/>
    <w:rsid w:val="00922E35"/>
    <w:rsid w:val="00923074"/>
    <w:rsid w:val="00923501"/>
    <w:rsid w:val="00923A9F"/>
    <w:rsid w:val="0092430F"/>
    <w:rsid w:val="0092447E"/>
    <w:rsid w:val="00925BB7"/>
    <w:rsid w:val="0092641A"/>
    <w:rsid w:val="00927F99"/>
    <w:rsid w:val="009305C2"/>
    <w:rsid w:val="00930749"/>
    <w:rsid w:val="00930DBF"/>
    <w:rsid w:val="0093132A"/>
    <w:rsid w:val="009314B5"/>
    <w:rsid w:val="009319E4"/>
    <w:rsid w:val="00931E23"/>
    <w:rsid w:val="00932034"/>
    <w:rsid w:val="00932473"/>
    <w:rsid w:val="00932487"/>
    <w:rsid w:val="00932A8B"/>
    <w:rsid w:val="00932C39"/>
    <w:rsid w:val="00933575"/>
    <w:rsid w:val="00933FE2"/>
    <w:rsid w:val="00934293"/>
    <w:rsid w:val="00934F57"/>
    <w:rsid w:val="009356AF"/>
    <w:rsid w:val="009360A8"/>
    <w:rsid w:val="00936A44"/>
    <w:rsid w:val="009372D9"/>
    <w:rsid w:val="00940138"/>
    <w:rsid w:val="00940283"/>
    <w:rsid w:val="00940A36"/>
    <w:rsid w:val="00940C03"/>
    <w:rsid w:val="00940F92"/>
    <w:rsid w:val="00941599"/>
    <w:rsid w:val="00941FB7"/>
    <w:rsid w:val="00942BBE"/>
    <w:rsid w:val="009430DC"/>
    <w:rsid w:val="00943724"/>
    <w:rsid w:val="00943AB7"/>
    <w:rsid w:val="00943C11"/>
    <w:rsid w:val="00944633"/>
    <w:rsid w:val="009450C1"/>
    <w:rsid w:val="00945544"/>
    <w:rsid w:val="009457F4"/>
    <w:rsid w:val="00945992"/>
    <w:rsid w:val="00946307"/>
    <w:rsid w:val="00946E3F"/>
    <w:rsid w:val="009475D1"/>
    <w:rsid w:val="0095056D"/>
    <w:rsid w:val="00950D85"/>
    <w:rsid w:val="00953549"/>
    <w:rsid w:val="00954357"/>
    <w:rsid w:val="00954FED"/>
    <w:rsid w:val="009555A5"/>
    <w:rsid w:val="00956595"/>
    <w:rsid w:val="00956C3F"/>
    <w:rsid w:val="00957494"/>
    <w:rsid w:val="0095749A"/>
    <w:rsid w:val="009575A8"/>
    <w:rsid w:val="0095778A"/>
    <w:rsid w:val="009578A6"/>
    <w:rsid w:val="00957AE5"/>
    <w:rsid w:val="00957ED3"/>
    <w:rsid w:val="009606FD"/>
    <w:rsid w:val="00960D16"/>
    <w:rsid w:val="00961ACE"/>
    <w:rsid w:val="00962047"/>
    <w:rsid w:val="00963294"/>
    <w:rsid w:val="00963BC2"/>
    <w:rsid w:val="009642DC"/>
    <w:rsid w:val="00965952"/>
    <w:rsid w:val="00965AA7"/>
    <w:rsid w:val="00966225"/>
    <w:rsid w:val="009669FC"/>
    <w:rsid w:val="00967CDC"/>
    <w:rsid w:val="009713A3"/>
    <w:rsid w:val="00971835"/>
    <w:rsid w:val="009721F5"/>
    <w:rsid w:val="00972D8A"/>
    <w:rsid w:val="00973426"/>
    <w:rsid w:val="009737F5"/>
    <w:rsid w:val="00974872"/>
    <w:rsid w:val="00974CF4"/>
    <w:rsid w:val="00974D93"/>
    <w:rsid w:val="00975421"/>
    <w:rsid w:val="0097550A"/>
    <w:rsid w:val="00975CE8"/>
    <w:rsid w:val="00976981"/>
    <w:rsid w:val="00977406"/>
    <w:rsid w:val="0097743A"/>
    <w:rsid w:val="00977878"/>
    <w:rsid w:val="009779F8"/>
    <w:rsid w:val="00980627"/>
    <w:rsid w:val="00981343"/>
    <w:rsid w:val="00981B54"/>
    <w:rsid w:val="00982471"/>
    <w:rsid w:val="00982860"/>
    <w:rsid w:val="00982B3E"/>
    <w:rsid w:val="00982F7D"/>
    <w:rsid w:val="00983B62"/>
    <w:rsid w:val="00983B6D"/>
    <w:rsid w:val="009841C1"/>
    <w:rsid w:val="009841EF"/>
    <w:rsid w:val="009842B1"/>
    <w:rsid w:val="009843BE"/>
    <w:rsid w:val="00984EE2"/>
    <w:rsid w:val="00985020"/>
    <w:rsid w:val="009851AF"/>
    <w:rsid w:val="00985A17"/>
    <w:rsid w:val="00986ED5"/>
    <w:rsid w:val="0098792C"/>
    <w:rsid w:val="009903C4"/>
    <w:rsid w:val="009903F7"/>
    <w:rsid w:val="00990B71"/>
    <w:rsid w:val="00990CB0"/>
    <w:rsid w:val="009913F8"/>
    <w:rsid w:val="00992875"/>
    <w:rsid w:val="00992B8D"/>
    <w:rsid w:val="00992C0E"/>
    <w:rsid w:val="00992C4C"/>
    <w:rsid w:val="009940AE"/>
    <w:rsid w:val="00994524"/>
    <w:rsid w:val="009946EA"/>
    <w:rsid w:val="009952D4"/>
    <w:rsid w:val="00995CA2"/>
    <w:rsid w:val="00995F16"/>
    <w:rsid w:val="0099621B"/>
    <w:rsid w:val="0099661E"/>
    <w:rsid w:val="0099672D"/>
    <w:rsid w:val="0099674D"/>
    <w:rsid w:val="00996802"/>
    <w:rsid w:val="00996B7E"/>
    <w:rsid w:val="0099710D"/>
    <w:rsid w:val="009A031E"/>
    <w:rsid w:val="009A099B"/>
    <w:rsid w:val="009A15EB"/>
    <w:rsid w:val="009A2DA6"/>
    <w:rsid w:val="009A3465"/>
    <w:rsid w:val="009A3C88"/>
    <w:rsid w:val="009A4DB3"/>
    <w:rsid w:val="009A54A7"/>
    <w:rsid w:val="009A552F"/>
    <w:rsid w:val="009A61C2"/>
    <w:rsid w:val="009A7741"/>
    <w:rsid w:val="009B14E9"/>
    <w:rsid w:val="009B23E2"/>
    <w:rsid w:val="009B23F5"/>
    <w:rsid w:val="009B2991"/>
    <w:rsid w:val="009B2BE2"/>
    <w:rsid w:val="009B386E"/>
    <w:rsid w:val="009B3BCE"/>
    <w:rsid w:val="009B3E7E"/>
    <w:rsid w:val="009B4411"/>
    <w:rsid w:val="009B455F"/>
    <w:rsid w:val="009B45EA"/>
    <w:rsid w:val="009B4BB7"/>
    <w:rsid w:val="009B53CC"/>
    <w:rsid w:val="009B5A3D"/>
    <w:rsid w:val="009B5BE9"/>
    <w:rsid w:val="009B6828"/>
    <w:rsid w:val="009B6BD7"/>
    <w:rsid w:val="009B6FA7"/>
    <w:rsid w:val="009B7A35"/>
    <w:rsid w:val="009B7CA0"/>
    <w:rsid w:val="009B7E27"/>
    <w:rsid w:val="009C02C1"/>
    <w:rsid w:val="009C070C"/>
    <w:rsid w:val="009C106E"/>
    <w:rsid w:val="009C1AEA"/>
    <w:rsid w:val="009C233F"/>
    <w:rsid w:val="009C2F0E"/>
    <w:rsid w:val="009C331D"/>
    <w:rsid w:val="009C40B7"/>
    <w:rsid w:val="009C47FA"/>
    <w:rsid w:val="009C489C"/>
    <w:rsid w:val="009C50A4"/>
    <w:rsid w:val="009C5F09"/>
    <w:rsid w:val="009C63A3"/>
    <w:rsid w:val="009C7D45"/>
    <w:rsid w:val="009D08F3"/>
    <w:rsid w:val="009D0AB6"/>
    <w:rsid w:val="009D0E73"/>
    <w:rsid w:val="009D0E97"/>
    <w:rsid w:val="009D109B"/>
    <w:rsid w:val="009D26F0"/>
    <w:rsid w:val="009D2C78"/>
    <w:rsid w:val="009D3443"/>
    <w:rsid w:val="009D3B02"/>
    <w:rsid w:val="009D3B4B"/>
    <w:rsid w:val="009D460A"/>
    <w:rsid w:val="009D4A84"/>
    <w:rsid w:val="009D4BFF"/>
    <w:rsid w:val="009D4E63"/>
    <w:rsid w:val="009D4EAD"/>
    <w:rsid w:val="009D5526"/>
    <w:rsid w:val="009D5D66"/>
    <w:rsid w:val="009D607B"/>
    <w:rsid w:val="009D6376"/>
    <w:rsid w:val="009D69AB"/>
    <w:rsid w:val="009E0B59"/>
    <w:rsid w:val="009E0D37"/>
    <w:rsid w:val="009E120A"/>
    <w:rsid w:val="009E1C1D"/>
    <w:rsid w:val="009E2A74"/>
    <w:rsid w:val="009E36F6"/>
    <w:rsid w:val="009E3752"/>
    <w:rsid w:val="009E3852"/>
    <w:rsid w:val="009E386D"/>
    <w:rsid w:val="009E3A6C"/>
    <w:rsid w:val="009E4002"/>
    <w:rsid w:val="009E438B"/>
    <w:rsid w:val="009E45CE"/>
    <w:rsid w:val="009E4AA8"/>
    <w:rsid w:val="009E4E11"/>
    <w:rsid w:val="009E64B1"/>
    <w:rsid w:val="009E6860"/>
    <w:rsid w:val="009E6893"/>
    <w:rsid w:val="009E6F10"/>
    <w:rsid w:val="009E7C26"/>
    <w:rsid w:val="009F09B9"/>
    <w:rsid w:val="009F0A28"/>
    <w:rsid w:val="009F16EA"/>
    <w:rsid w:val="009F1C2B"/>
    <w:rsid w:val="009F2932"/>
    <w:rsid w:val="009F2EB9"/>
    <w:rsid w:val="009F3323"/>
    <w:rsid w:val="009F3468"/>
    <w:rsid w:val="009F40AB"/>
    <w:rsid w:val="009F52C9"/>
    <w:rsid w:val="009F5781"/>
    <w:rsid w:val="009F6469"/>
    <w:rsid w:val="009F65C4"/>
    <w:rsid w:val="009F6C24"/>
    <w:rsid w:val="009F6D5B"/>
    <w:rsid w:val="009F7650"/>
    <w:rsid w:val="009F7ABD"/>
    <w:rsid w:val="00A001AA"/>
    <w:rsid w:val="00A0099F"/>
    <w:rsid w:val="00A00F08"/>
    <w:rsid w:val="00A01403"/>
    <w:rsid w:val="00A01C2C"/>
    <w:rsid w:val="00A02180"/>
    <w:rsid w:val="00A022E8"/>
    <w:rsid w:val="00A02407"/>
    <w:rsid w:val="00A02801"/>
    <w:rsid w:val="00A032BA"/>
    <w:rsid w:val="00A0385E"/>
    <w:rsid w:val="00A03914"/>
    <w:rsid w:val="00A03FF0"/>
    <w:rsid w:val="00A04371"/>
    <w:rsid w:val="00A04712"/>
    <w:rsid w:val="00A055B9"/>
    <w:rsid w:val="00A05999"/>
    <w:rsid w:val="00A05AAE"/>
    <w:rsid w:val="00A0673B"/>
    <w:rsid w:val="00A067EF"/>
    <w:rsid w:val="00A075ED"/>
    <w:rsid w:val="00A07D6B"/>
    <w:rsid w:val="00A1018A"/>
    <w:rsid w:val="00A10D69"/>
    <w:rsid w:val="00A111F5"/>
    <w:rsid w:val="00A11212"/>
    <w:rsid w:val="00A121E3"/>
    <w:rsid w:val="00A12BFD"/>
    <w:rsid w:val="00A12DA3"/>
    <w:rsid w:val="00A137C2"/>
    <w:rsid w:val="00A14AA4"/>
    <w:rsid w:val="00A15089"/>
    <w:rsid w:val="00A152D8"/>
    <w:rsid w:val="00A15301"/>
    <w:rsid w:val="00A1563B"/>
    <w:rsid w:val="00A15831"/>
    <w:rsid w:val="00A16844"/>
    <w:rsid w:val="00A170D3"/>
    <w:rsid w:val="00A21F63"/>
    <w:rsid w:val="00A22043"/>
    <w:rsid w:val="00A22267"/>
    <w:rsid w:val="00A23AE5"/>
    <w:rsid w:val="00A2416E"/>
    <w:rsid w:val="00A247F6"/>
    <w:rsid w:val="00A24995"/>
    <w:rsid w:val="00A2654C"/>
    <w:rsid w:val="00A26AAC"/>
    <w:rsid w:val="00A26C26"/>
    <w:rsid w:val="00A2753E"/>
    <w:rsid w:val="00A2779D"/>
    <w:rsid w:val="00A277E0"/>
    <w:rsid w:val="00A27C1D"/>
    <w:rsid w:val="00A27C2C"/>
    <w:rsid w:val="00A30B2E"/>
    <w:rsid w:val="00A30BBD"/>
    <w:rsid w:val="00A30EA2"/>
    <w:rsid w:val="00A310B5"/>
    <w:rsid w:val="00A31284"/>
    <w:rsid w:val="00A31FDB"/>
    <w:rsid w:val="00A321A9"/>
    <w:rsid w:val="00A32540"/>
    <w:rsid w:val="00A326E1"/>
    <w:rsid w:val="00A3278D"/>
    <w:rsid w:val="00A32A51"/>
    <w:rsid w:val="00A32D0B"/>
    <w:rsid w:val="00A33245"/>
    <w:rsid w:val="00A344B8"/>
    <w:rsid w:val="00A34C8E"/>
    <w:rsid w:val="00A35B54"/>
    <w:rsid w:val="00A36038"/>
    <w:rsid w:val="00A361C4"/>
    <w:rsid w:val="00A36D0A"/>
    <w:rsid w:val="00A370D9"/>
    <w:rsid w:val="00A37BEF"/>
    <w:rsid w:val="00A4211D"/>
    <w:rsid w:val="00A4369E"/>
    <w:rsid w:val="00A43E2E"/>
    <w:rsid w:val="00A441AC"/>
    <w:rsid w:val="00A451DA"/>
    <w:rsid w:val="00A45354"/>
    <w:rsid w:val="00A45C50"/>
    <w:rsid w:val="00A46A4C"/>
    <w:rsid w:val="00A473F4"/>
    <w:rsid w:val="00A4799E"/>
    <w:rsid w:val="00A47B5B"/>
    <w:rsid w:val="00A504CC"/>
    <w:rsid w:val="00A5298C"/>
    <w:rsid w:val="00A530A8"/>
    <w:rsid w:val="00A5358C"/>
    <w:rsid w:val="00A53677"/>
    <w:rsid w:val="00A543B9"/>
    <w:rsid w:val="00A54531"/>
    <w:rsid w:val="00A547BB"/>
    <w:rsid w:val="00A54A53"/>
    <w:rsid w:val="00A54F41"/>
    <w:rsid w:val="00A55082"/>
    <w:rsid w:val="00A550CD"/>
    <w:rsid w:val="00A5511A"/>
    <w:rsid w:val="00A5641E"/>
    <w:rsid w:val="00A56992"/>
    <w:rsid w:val="00A56F69"/>
    <w:rsid w:val="00A61051"/>
    <w:rsid w:val="00A62227"/>
    <w:rsid w:val="00A6228D"/>
    <w:rsid w:val="00A62844"/>
    <w:rsid w:val="00A62C59"/>
    <w:rsid w:val="00A63975"/>
    <w:rsid w:val="00A63AE4"/>
    <w:rsid w:val="00A642A3"/>
    <w:rsid w:val="00A6443A"/>
    <w:rsid w:val="00A6461C"/>
    <w:rsid w:val="00A6482F"/>
    <w:rsid w:val="00A64A2E"/>
    <w:rsid w:val="00A64E83"/>
    <w:rsid w:val="00A6524C"/>
    <w:rsid w:val="00A65BA5"/>
    <w:rsid w:val="00A66879"/>
    <w:rsid w:val="00A66B1F"/>
    <w:rsid w:val="00A6760F"/>
    <w:rsid w:val="00A67707"/>
    <w:rsid w:val="00A67FAC"/>
    <w:rsid w:val="00A70D1E"/>
    <w:rsid w:val="00A716B0"/>
    <w:rsid w:val="00A72261"/>
    <w:rsid w:val="00A72C3E"/>
    <w:rsid w:val="00A739D5"/>
    <w:rsid w:val="00A73C48"/>
    <w:rsid w:val="00A73F7F"/>
    <w:rsid w:val="00A745B3"/>
    <w:rsid w:val="00A74694"/>
    <w:rsid w:val="00A74CD6"/>
    <w:rsid w:val="00A75500"/>
    <w:rsid w:val="00A75595"/>
    <w:rsid w:val="00A759A3"/>
    <w:rsid w:val="00A75A72"/>
    <w:rsid w:val="00A7615D"/>
    <w:rsid w:val="00A76319"/>
    <w:rsid w:val="00A76A87"/>
    <w:rsid w:val="00A7743A"/>
    <w:rsid w:val="00A77FCC"/>
    <w:rsid w:val="00A8026E"/>
    <w:rsid w:val="00A802A4"/>
    <w:rsid w:val="00A80779"/>
    <w:rsid w:val="00A80BEF"/>
    <w:rsid w:val="00A813C8"/>
    <w:rsid w:val="00A825A5"/>
    <w:rsid w:val="00A82834"/>
    <w:rsid w:val="00A8289C"/>
    <w:rsid w:val="00A83C9C"/>
    <w:rsid w:val="00A84A00"/>
    <w:rsid w:val="00A84FE1"/>
    <w:rsid w:val="00A85924"/>
    <w:rsid w:val="00A86142"/>
    <w:rsid w:val="00A86DEB"/>
    <w:rsid w:val="00A87286"/>
    <w:rsid w:val="00A878F8"/>
    <w:rsid w:val="00A90824"/>
    <w:rsid w:val="00A9270F"/>
    <w:rsid w:val="00A9280C"/>
    <w:rsid w:val="00A92CD1"/>
    <w:rsid w:val="00A94613"/>
    <w:rsid w:val="00A94648"/>
    <w:rsid w:val="00A95B87"/>
    <w:rsid w:val="00A95C9E"/>
    <w:rsid w:val="00A96DB3"/>
    <w:rsid w:val="00AA05B2"/>
    <w:rsid w:val="00AA0A5C"/>
    <w:rsid w:val="00AA172C"/>
    <w:rsid w:val="00AA208A"/>
    <w:rsid w:val="00AA301B"/>
    <w:rsid w:val="00AA38ED"/>
    <w:rsid w:val="00AA39DA"/>
    <w:rsid w:val="00AA3F64"/>
    <w:rsid w:val="00AA4055"/>
    <w:rsid w:val="00AA408E"/>
    <w:rsid w:val="00AA44D0"/>
    <w:rsid w:val="00AA5563"/>
    <w:rsid w:val="00AA5AA6"/>
    <w:rsid w:val="00AA5C5F"/>
    <w:rsid w:val="00AA65BF"/>
    <w:rsid w:val="00AA65C5"/>
    <w:rsid w:val="00AA6684"/>
    <w:rsid w:val="00AA7151"/>
    <w:rsid w:val="00AA7391"/>
    <w:rsid w:val="00AA746F"/>
    <w:rsid w:val="00AA7A25"/>
    <w:rsid w:val="00AA7E43"/>
    <w:rsid w:val="00AB0BBC"/>
    <w:rsid w:val="00AB1024"/>
    <w:rsid w:val="00AB1902"/>
    <w:rsid w:val="00AB28AF"/>
    <w:rsid w:val="00AB32E7"/>
    <w:rsid w:val="00AB33F2"/>
    <w:rsid w:val="00AB38C5"/>
    <w:rsid w:val="00AB3FC6"/>
    <w:rsid w:val="00AB4577"/>
    <w:rsid w:val="00AB51D7"/>
    <w:rsid w:val="00AB5B1C"/>
    <w:rsid w:val="00AB74C0"/>
    <w:rsid w:val="00AB7E12"/>
    <w:rsid w:val="00AC04C9"/>
    <w:rsid w:val="00AC0962"/>
    <w:rsid w:val="00AC0CF9"/>
    <w:rsid w:val="00AC133E"/>
    <w:rsid w:val="00AC1835"/>
    <w:rsid w:val="00AC18AA"/>
    <w:rsid w:val="00AC2FDC"/>
    <w:rsid w:val="00AC30E2"/>
    <w:rsid w:val="00AC32A8"/>
    <w:rsid w:val="00AC4BE6"/>
    <w:rsid w:val="00AC545D"/>
    <w:rsid w:val="00AC54E2"/>
    <w:rsid w:val="00AC5C4A"/>
    <w:rsid w:val="00AC6635"/>
    <w:rsid w:val="00AC6C4A"/>
    <w:rsid w:val="00AC71EC"/>
    <w:rsid w:val="00AC7465"/>
    <w:rsid w:val="00AC7879"/>
    <w:rsid w:val="00AD04FD"/>
    <w:rsid w:val="00AD0816"/>
    <w:rsid w:val="00AD1B76"/>
    <w:rsid w:val="00AD1C77"/>
    <w:rsid w:val="00AD23DB"/>
    <w:rsid w:val="00AD26E5"/>
    <w:rsid w:val="00AD2720"/>
    <w:rsid w:val="00AD2D14"/>
    <w:rsid w:val="00AD2E97"/>
    <w:rsid w:val="00AD5114"/>
    <w:rsid w:val="00AD5631"/>
    <w:rsid w:val="00AD5D69"/>
    <w:rsid w:val="00AD6044"/>
    <w:rsid w:val="00AD64A6"/>
    <w:rsid w:val="00AD7528"/>
    <w:rsid w:val="00AD75E1"/>
    <w:rsid w:val="00AD7DCD"/>
    <w:rsid w:val="00AD7FCA"/>
    <w:rsid w:val="00AE071B"/>
    <w:rsid w:val="00AE0FBD"/>
    <w:rsid w:val="00AE1784"/>
    <w:rsid w:val="00AE266E"/>
    <w:rsid w:val="00AE2778"/>
    <w:rsid w:val="00AE27D1"/>
    <w:rsid w:val="00AE2813"/>
    <w:rsid w:val="00AE2848"/>
    <w:rsid w:val="00AE28DB"/>
    <w:rsid w:val="00AE3B9C"/>
    <w:rsid w:val="00AE3C50"/>
    <w:rsid w:val="00AE4B03"/>
    <w:rsid w:val="00AE6699"/>
    <w:rsid w:val="00AE6A22"/>
    <w:rsid w:val="00AE775E"/>
    <w:rsid w:val="00AE7A6C"/>
    <w:rsid w:val="00AE7BE1"/>
    <w:rsid w:val="00AF01AA"/>
    <w:rsid w:val="00AF1796"/>
    <w:rsid w:val="00AF1D1C"/>
    <w:rsid w:val="00AF1D7D"/>
    <w:rsid w:val="00AF1E32"/>
    <w:rsid w:val="00AF2885"/>
    <w:rsid w:val="00AF30D5"/>
    <w:rsid w:val="00AF3EDE"/>
    <w:rsid w:val="00AF4040"/>
    <w:rsid w:val="00AF4290"/>
    <w:rsid w:val="00AF4693"/>
    <w:rsid w:val="00AF52DF"/>
    <w:rsid w:val="00AF5E19"/>
    <w:rsid w:val="00AF7351"/>
    <w:rsid w:val="00AF7DE2"/>
    <w:rsid w:val="00B003FC"/>
    <w:rsid w:val="00B00C8D"/>
    <w:rsid w:val="00B00CC5"/>
    <w:rsid w:val="00B00F72"/>
    <w:rsid w:val="00B01389"/>
    <w:rsid w:val="00B01BF5"/>
    <w:rsid w:val="00B01CCC"/>
    <w:rsid w:val="00B01DC2"/>
    <w:rsid w:val="00B01E4E"/>
    <w:rsid w:val="00B02211"/>
    <w:rsid w:val="00B02697"/>
    <w:rsid w:val="00B026C3"/>
    <w:rsid w:val="00B02933"/>
    <w:rsid w:val="00B02A1D"/>
    <w:rsid w:val="00B02E7D"/>
    <w:rsid w:val="00B030EA"/>
    <w:rsid w:val="00B03323"/>
    <w:rsid w:val="00B036E5"/>
    <w:rsid w:val="00B03F15"/>
    <w:rsid w:val="00B0445A"/>
    <w:rsid w:val="00B04611"/>
    <w:rsid w:val="00B04DC7"/>
    <w:rsid w:val="00B05155"/>
    <w:rsid w:val="00B05A2F"/>
    <w:rsid w:val="00B05B9D"/>
    <w:rsid w:val="00B05D3C"/>
    <w:rsid w:val="00B063C8"/>
    <w:rsid w:val="00B0641B"/>
    <w:rsid w:val="00B07D5D"/>
    <w:rsid w:val="00B07D79"/>
    <w:rsid w:val="00B1021D"/>
    <w:rsid w:val="00B10F62"/>
    <w:rsid w:val="00B1123A"/>
    <w:rsid w:val="00B1167D"/>
    <w:rsid w:val="00B1240C"/>
    <w:rsid w:val="00B125EB"/>
    <w:rsid w:val="00B12974"/>
    <w:rsid w:val="00B12CAF"/>
    <w:rsid w:val="00B1342B"/>
    <w:rsid w:val="00B13A22"/>
    <w:rsid w:val="00B14181"/>
    <w:rsid w:val="00B154A1"/>
    <w:rsid w:val="00B15EEF"/>
    <w:rsid w:val="00B15F03"/>
    <w:rsid w:val="00B164DE"/>
    <w:rsid w:val="00B170A0"/>
    <w:rsid w:val="00B20413"/>
    <w:rsid w:val="00B20855"/>
    <w:rsid w:val="00B20A43"/>
    <w:rsid w:val="00B21B7D"/>
    <w:rsid w:val="00B222EF"/>
    <w:rsid w:val="00B22DA1"/>
    <w:rsid w:val="00B2317F"/>
    <w:rsid w:val="00B23568"/>
    <w:rsid w:val="00B23FF9"/>
    <w:rsid w:val="00B2449C"/>
    <w:rsid w:val="00B247C9"/>
    <w:rsid w:val="00B2487A"/>
    <w:rsid w:val="00B248FB"/>
    <w:rsid w:val="00B24DD3"/>
    <w:rsid w:val="00B24E75"/>
    <w:rsid w:val="00B2509B"/>
    <w:rsid w:val="00B253C4"/>
    <w:rsid w:val="00B2630A"/>
    <w:rsid w:val="00B26F16"/>
    <w:rsid w:val="00B272BF"/>
    <w:rsid w:val="00B27C5C"/>
    <w:rsid w:val="00B27CEC"/>
    <w:rsid w:val="00B30164"/>
    <w:rsid w:val="00B30DDC"/>
    <w:rsid w:val="00B31104"/>
    <w:rsid w:val="00B31683"/>
    <w:rsid w:val="00B319D6"/>
    <w:rsid w:val="00B32773"/>
    <w:rsid w:val="00B3306B"/>
    <w:rsid w:val="00B332E5"/>
    <w:rsid w:val="00B33CCD"/>
    <w:rsid w:val="00B33D0E"/>
    <w:rsid w:val="00B33E0A"/>
    <w:rsid w:val="00B34BB5"/>
    <w:rsid w:val="00B35391"/>
    <w:rsid w:val="00B35E1C"/>
    <w:rsid w:val="00B36573"/>
    <w:rsid w:val="00B36908"/>
    <w:rsid w:val="00B36C9D"/>
    <w:rsid w:val="00B37D86"/>
    <w:rsid w:val="00B37DA3"/>
    <w:rsid w:val="00B40686"/>
    <w:rsid w:val="00B408FF"/>
    <w:rsid w:val="00B41288"/>
    <w:rsid w:val="00B41681"/>
    <w:rsid w:val="00B4176E"/>
    <w:rsid w:val="00B417DF"/>
    <w:rsid w:val="00B41A8D"/>
    <w:rsid w:val="00B421A6"/>
    <w:rsid w:val="00B4362F"/>
    <w:rsid w:val="00B43E97"/>
    <w:rsid w:val="00B44583"/>
    <w:rsid w:val="00B45401"/>
    <w:rsid w:val="00B457C5"/>
    <w:rsid w:val="00B465A2"/>
    <w:rsid w:val="00B46B63"/>
    <w:rsid w:val="00B47093"/>
    <w:rsid w:val="00B4712B"/>
    <w:rsid w:val="00B471ED"/>
    <w:rsid w:val="00B47366"/>
    <w:rsid w:val="00B502AF"/>
    <w:rsid w:val="00B50E5A"/>
    <w:rsid w:val="00B50E87"/>
    <w:rsid w:val="00B520DB"/>
    <w:rsid w:val="00B52156"/>
    <w:rsid w:val="00B5232C"/>
    <w:rsid w:val="00B528E8"/>
    <w:rsid w:val="00B52A5F"/>
    <w:rsid w:val="00B533D7"/>
    <w:rsid w:val="00B53B55"/>
    <w:rsid w:val="00B54402"/>
    <w:rsid w:val="00B551BF"/>
    <w:rsid w:val="00B55545"/>
    <w:rsid w:val="00B557D0"/>
    <w:rsid w:val="00B56031"/>
    <w:rsid w:val="00B56201"/>
    <w:rsid w:val="00B5635E"/>
    <w:rsid w:val="00B57F1D"/>
    <w:rsid w:val="00B6016E"/>
    <w:rsid w:val="00B60D9B"/>
    <w:rsid w:val="00B61793"/>
    <w:rsid w:val="00B6193F"/>
    <w:rsid w:val="00B61C3F"/>
    <w:rsid w:val="00B631E6"/>
    <w:rsid w:val="00B638A4"/>
    <w:rsid w:val="00B64070"/>
    <w:rsid w:val="00B64AC1"/>
    <w:rsid w:val="00B64FBA"/>
    <w:rsid w:val="00B65292"/>
    <w:rsid w:val="00B6582B"/>
    <w:rsid w:val="00B65E48"/>
    <w:rsid w:val="00B6635C"/>
    <w:rsid w:val="00B6718B"/>
    <w:rsid w:val="00B6737F"/>
    <w:rsid w:val="00B700E0"/>
    <w:rsid w:val="00B716D0"/>
    <w:rsid w:val="00B71BEE"/>
    <w:rsid w:val="00B723C1"/>
    <w:rsid w:val="00B72BDB"/>
    <w:rsid w:val="00B73507"/>
    <w:rsid w:val="00B74140"/>
    <w:rsid w:val="00B742E5"/>
    <w:rsid w:val="00B7477A"/>
    <w:rsid w:val="00B74F92"/>
    <w:rsid w:val="00B7550E"/>
    <w:rsid w:val="00B756AC"/>
    <w:rsid w:val="00B77DE2"/>
    <w:rsid w:val="00B80054"/>
    <w:rsid w:val="00B80F6A"/>
    <w:rsid w:val="00B8285A"/>
    <w:rsid w:val="00B83192"/>
    <w:rsid w:val="00B84012"/>
    <w:rsid w:val="00B84836"/>
    <w:rsid w:val="00B851BE"/>
    <w:rsid w:val="00B853D9"/>
    <w:rsid w:val="00B85823"/>
    <w:rsid w:val="00B85BCF"/>
    <w:rsid w:val="00B86929"/>
    <w:rsid w:val="00B87433"/>
    <w:rsid w:val="00B87BC1"/>
    <w:rsid w:val="00B90895"/>
    <w:rsid w:val="00B90CA7"/>
    <w:rsid w:val="00B90EF6"/>
    <w:rsid w:val="00B91015"/>
    <w:rsid w:val="00B9165E"/>
    <w:rsid w:val="00B9189F"/>
    <w:rsid w:val="00B91ADD"/>
    <w:rsid w:val="00B91B76"/>
    <w:rsid w:val="00B926B2"/>
    <w:rsid w:val="00B927E0"/>
    <w:rsid w:val="00B927FE"/>
    <w:rsid w:val="00B928FD"/>
    <w:rsid w:val="00B92C7F"/>
    <w:rsid w:val="00B93311"/>
    <w:rsid w:val="00B93AF6"/>
    <w:rsid w:val="00B948F1"/>
    <w:rsid w:val="00B94E1F"/>
    <w:rsid w:val="00B95BAB"/>
    <w:rsid w:val="00B95C72"/>
    <w:rsid w:val="00B96619"/>
    <w:rsid w:val="00B968CD"/>
    <w:rsid w:val="00B96CB6"/>
    <w:rsid w:val="00B9771E"/>
    <w:rsid w:val="00B977D4"/>
    <w:rsid w:val="00BA0FE9"/>
    <w:rsid w:val="00BA1612"/>
    <w:rsid w:val="00BA1BC5"/>
    <w:rsid w:val="00BA1D00"/>
    <w:rsid w:val="00BA21E9"/>
    <w:rsid w:val="00BA2777"/>
    <w:rsid w:val="00BA2816"/>
    <w:rsid w:val="00BA3712"/>
    <w:rsid w:val="00BA399E"/>
    <w:rsid w:val="00BA4A42"/>
    <w:rsid w:val="00BA4EA8"/>
    <w:rsid w:val="00BA62D4"/>
    <w:rsid w:val="00BA6342"/>
    <w:rsid w:val="00BA65C6"/>
    <w:rsid w:val="00BA6648"/>
    <w:rsid w:val="00BA6833"/>
    <w:rsid w:val="00BA6B3B"/>
    <w:rsid w:val="00BA6DF2"/>
    <w:rsid w:val="00BA72B2"/>
    <w:rsid w:val="00BB0955"/>
    <w:rsid w:val="00BB0ED8"/>
    <w:rsid w:val="00BB0EF9"/>
    <w:rsid w:val="00BB0FE2"/>
    <w:rsid w:val="00BB1137"/>
    <w:rsid w:val="00BB1513"/>
    <w:rsid w:val="00BB19BE"/>
    <w:rsid w:val="00BB231A"/>
    <w:rsid w:val="00BB2716"/>
    <w:rsid w:val="00BB28F6"/>
    <w:rsid w:val="00BB38AF"/>
    <w:rsid w:val="00BB3AE2"/>
    <w:rsid w:val="00BB41B5"/>
    <w:rsid w:val="00BB4347"/>
    <w:rsid w:val="00BB446A"/>
    <w:rsid w:val="00BB4A8E"/>
    <w:rsid w:val="00BB4F9D"/>
    <w:rsid w:val="00BB54EE"/>
    <w:rsid w:val="00BB5AAD"/>
    <w:rsid w:val="00BB5D7F"/>
    <w:rsid w:val="00BB64C7"/>
    <w:rsid w:val="00BB6534"/>
    <w:rsid w:val="00BB69B2"/>
    <w:rsid w:val="00BB6B2C"/>
    <w:rsid w:val="00BB70AC"/>
    <w:rsid w:val="00BB783E"/>
    <w:rsid w:val="00BB7AA0"/>
    <w:rsid w:val="00BB7AB3"/>
    <w:rsid w:val="00BB7AD5"/>
    <w:rsid w:val="00BC0DA6"/>
    <w:rsid w:val="00BC1027"/>
    <w:rsid w:val="00BC1E27"/>
    <w:rsid w:val="00BC1F42"/>
    <w:rsid w:val="00BC2E2B"/>
    <w:rsid w:val="00BC34FA"/>
    <w:rsid w:val="00BC4230"/>
    <w:rsid w:val="00BC477C"/>
    <w:rsid w:val="00BC4B20"/>
    <w:rsid w:val="00BC4CC3"/>
    <w:rsid w:val="00BC548B"/>
    <w:rsid w:val="00BC64D6"/>
    <w:rsid w:val="00BC6768"/>
    <w:rsid w:val="00BC696A"/>
    <w:rsid w:val="00BC697B"/>
    <w:rsid w:val="00BC7720"/>
    <w:rsid w:val="00BC7775"/>
    <w:rsid w:val="00BC7ABD"/>
    <w:rsid w:val="00BC7ED9"/>
    <w:rsid w:val="00BD0901"/>
    <w:rsid w:val="00BD0990"/>
    <w:rsid w:val="00BD13BC"/>
    <w:rsid w:val="00BD26FE"/>
    <w:rsid w:val="00BD2DEE"/>
    <w:rsid w:val="00BD3118"/>
    <w:rsid w:val="00BD31A5"/>
    <w:rsid w:val="00BD32AC"/>
    <w:rsid w:val="00BD3500"/>
    <w:rsid w:val="00BD3A49"/>
    <w:rsid w:val="00BD3BA9"/>
    <w:rsid w:val="00BD3E79"/>
    <w:rsid w:val="00BD4B84"/>
    <w:rsid w:val="00BD5001"/>
    <w:rsid w:val="00BD50E7"/>
    <w:rsid w:val="00BD51DB"/>
    <w:rsid w:val="00BD5A40"/>
    <w:rsid w:val="00BD62AA"/>
    <w:rsid w:val="00BD6418"/>
    <w:rsid w:val="00BD6789"/>
    <w:rsid w:val="00BD6C15"/>
    <w:rsid w:val="00BE0FBE"/>
    <w:rsid w:val="00BE1B8B"/>
    <w:rsid w:val="00BE1D01"/>
    <w:rsid w:val="00BE1E21"/>
    <w:rsid w:val="00BE1F6C"/>
    <w:rsid w:val="00BE2656"/>
    <w:rsid w:val="00BE3492"/>
    <w:rsid w:val="00BE34DC"/>
    <w:rsid w:val="00BE3A04"/>
    <w:rsid w:val="00BE4B01"/>
    <w:rsid w:val="00BE4F12"/>
    <w:rsid w:val="00BE55A9"/>
    <w:rsid w:val="00BE5FAD"/>
    <w:rsid w:val="00BE60C8"/>
    <w:rsid w:val="00BE647D"/>
    <w:rsid w:val="00BE66A8"/>
    <w:rsid w:val="00BE702F"/>
    <w:rsid w:val="00BE7467"/>
    <w:rsid w:val="00BE7D1E"/>
    <w:rsid w:val="00BE7DCE"/>
    <w:rsid w:val="00BF083E"/>
    <w:rsid w:val="00BF0DDF"/>
    <w:rsid w:val="00BF0EBD"/>
    <w:rsid w:val="00BF10D3"/>
    <w:rsid w:val="00BF1143"/>
    <w:rsid w:val="00BF17EC"/>
    <w:rsid w:val="00BF1F7C"/>
    <w:rsid w:val="00BF2671"/>
    <w:rsid w:val="00BF28AA"/>
    <w:rsid w:val="00BF2992"/>
    <w:rsid w:val="00BF3058"/>
    <w:rsid w:val="00BF37D0"/>
    <w:rsid w:val="00BF4869"/>
    <w:rsid w:val="00BF54F6"/>
    <w:rsid w:val="00BF6008"/>
    <w:rsid w:val="00BF6192"/>
    <w:rsid w:val="00BF6349"/>
    <w:rsid w:val="00BF6575"/>
    <w:rsid w:val="00BF7087"/>
    <w:rsid w:val="00BF70DE"/>
    <w:rsid w:val="00C003D0"/>
    <w:rsid w:val="00C005B4"/>
    <w:rsid w:val="00C01298"/>
    <w:rsid w:val="00C01374"/>
    <w:rsid w:val="00C02A6C"/>
    <w:rsid w:val="00C02E3D"/>
    <w:rsid w:val="00C038AB"/>
    <w:rsid w:val="00C03C8A"/>
    <w:rsid w:val="00C0548E"/>
    <w:rsid w:val="00C05A3F"/>
    <w:rsid w:val="00C05AF0"/>
    <w:rsid w:val="00C05B8B"/>
    <w:rsid w:val="00C05C66"/>
    <w:rsid w:val="00C0621B"/>
    <w:rsid w:val="00C06A46"/>
    <w:rsid w:val="00C06E23"/>
    <w:rsid w:val="00C07683"/>
    <w:rsid w:val="00C07E6F"/>
    <w:rsid w:val="00C1048F"/>
    <w:rsid w:val="00C109DE"/>
    <w:rsid w:val="00C10DCA"/>
    <w:rsid w:val="00C11491"/>
    <w:rsid w:val="00C11FD4"/>
    <w:rsid w:val="00C12AD6"/>
    <w:rsid w:val="00C12DCC"/>
    <w:rsid w:val="00C13609"/>
    <w:rsid w:val="00C13945"/>
    <w:rsid w:val="00C13A2C"/>
    <w:rsid w:val="00C1436E"/>
    <w:rsid w:val="00C15118"/>
    <w:rsid w:val="00C152DA"/>
    <w:rsid w:val="00C15A26"/>
    <w:rsid w:val="00C15EE4"/>
    <w:rsid w:val="00C16E40"/>
    <w:rsid w:val="00C17B56"/>
    <w:rsid w:val="00C208DD"/>
    <w:rsid w:val="00C209D8"/>
    <w:rsid w:val="00C20D61"/>
    <w:rsid w:val="00C219CC"/>
    <w:rsid w:val="00C2227D"/>
    <w:rsid w:val="00C224B8"/>
    <w:rsid w:val="00C22D9E"/>
    <w:rsid w:val="00C23E90"/>
    <w:rsid w:val="00C2521D"/>
    <w:rsid w:val="00C25FE4"/>
    <w:rsid w:val="00C26A2B"/>
    <w:rsid w:val="00C2751D"/>
    <w:rsid w:val="00C275A7"/>
    <w:rsid w:val="00C27CC2"/>
    <w:rsid w:val="00C27DC7"/>
    <w:rsid w:val="00C3002B"/>
    <w:rsid w:val="00C30667"/>
    <w:rsid w:val="00C30732"/>
    <w:rsid w:val="00C3090A"/>
    <w:rsid w:val="00C30AFB"/>
    <w:rsid w:val="00C30B62"/>
    <w:rsid w:val="00C30D0D"/>
    <w:rsid w:val="00C32510"/>
    <w:rsid w:val="00C32561"/>
    <w:rsid w:val="00C3272F"/>
    <w:rsid w:val="00C32EC9"/>
    <w:rsid w:val="00C339F9"/>
    <w:rsid w:val="00C33ED9"/>
    <w:rsid w:val="00C3432A"/>
    <w:rsid w:val="00C34E5E"/>
    <w:rsid w:val="00C353CA"/>
    <w:rsid w:val="00C35993"/>
    <w:rsid w:val="00C37166"/>
    <w:rsid w:val="00C37FA0"/>
    <w:rsid w:val="00C40423"/>
    <w:rsid w:val="00C4049F"/>
    <w:rsid w:val="00C40A1A"/>
    <w:rsid w:val="00C4116A"/>
    <w:rsid w:val="00C411BE"/>
    <w:rsid w:val="00C4184C"/>
    <w:rsid w:val="00C4241E"/>
    <w:rsid w:val="00C42A42"/>
    <w:rsid w:val="00C42D66"/>
    <w:rsid w:val="00C43370"/>
    <w:rsid w:val="00C44255"/>
    <w:rsid w:val="00C44CE2"/>
    <w:rsid w:val="00C44D5E"/>
    <w:rsid w:val="00C455E4"/>
    <w:rsid w:val="00C4637C"/>
    <w:rsid w:val="00C4665C"/>
    <w:rsid w:val="00C467F4"/>
    <w:rsid w:val="00C4733E"/>
    <w:rsid w:val="00C50D4C"/>
    <w:rsid w:val="00C51148"/>
    <w:rsid w:val="00C515FE"/>
    <w:rsid w:val="00C52FCB"/>
    <w:rsid w:val="00C54082"/>
    <w:rsid w:val="00C54F41"/>
    <w:rsid w:val="00C55009"/>
    <w:rsid w:val="00C570E3"/>
    <w:rsid w:val="00C604E5"/>
    <w:rsid w:val="00C605FA"/>
    <w:rsid w:val="00C60899"/>
    <w:rsid w:val="00C62D79"/>
    <w:rsid w:val="00C64092"/>
    <w:rsid w:val="00C6421B"/>
    <w:rsid w:val="00C6443F"/>
    <w:rsid w:val="00C64562"/>
    <w:rsid w:val="00C64F35"/>
    <w:rsid w:val="00C650AF"/>
    <w:rsid w:val="00C651E2"/>
    <w:rsid w:val="00C65B36"/>
    <w:rsid w:val="00C671CF"/>
    <w:rsid w:val="00C70FBB"/>
    <w:rsid w:val="00C7158A"/>
    <w:rsid w:val="00C71709"/>
    <w:rsid w:val="00C72267"/>
    <w:rsid w:val="00C73502"/>
    <w:rsid w:val="00C74B9D"/>
    <w:rsid w:val="00C74C9B"/>
    <w:rsid w:val="00C75156"/>
    <w:rsid w:val="00C756F3"/>
    <w:rsid w:val="00C75C6E"/>
    <w:rsid w:val="00C7664E"/>
    <w:rsid w:val="00C770CB"/>
    <w:rsid w:val="00C7710A"/>
    <w:rsid w:val="00C77138"/>
    <w:rsid w:val="00C80160"/>
    <w:rsid w:val="00C801BD"/>
    <w:rsid w:val="00C807E8"/>
    <w:rsid w:val="00C808C3"/>
    <w:rsid w:val="00C80F41"/>
    <w:rsid w:val="00C80F58"/>
    <w:rsid w:val="00C82980"/>
    <w:rsid w:val="00C82DAC"/>
    <w:rsid w:val="00C8338E"/>
    <w:rsid w:val="00C836A6"/>
    <w:rsid w:val="00C83753"/>
    <w:rsid w:val="00C8391A"/>
    <w:rsid w:val="00C83CD2"/>
    <w:rsid w:val="00C8462D"/>
    <w:rsid w:val="00C847AC"/>
    <w:rsid w:val="00C84ECA"/>
    <w:rsid w:val="00C85237"/>
    <w:rsid w:val="00C852C8"/>
    <w:rsid w:val="00C8549E"/>
    <w:rsid w:val="00C85B8A"/>
    <w:rsid w:val="00C85D2E"/>
    <w:rsid w:val="00C8669B"/>
    <w:rsid w:val="00C86926"/>
    <w:rsid w:val="00C86C2B"/>
    <w:rsid w:val="00C86C43"/>
    <w:rsid w:val="00C86C53"/>
    <w:rsid w:val="00C86C94"/>
    <w:rsid w:val="00C90649"/>
    <w:rsid w:val="00C906D0"/>
    <w:rsid w:val="00C90972"/>
    <w:rsid w:val="00C90C5C"/>
    <w:rsid w:val="00C90D52"/>
    <w:rsid w:val="00C912B5"/>
    <w:rsid w:val="00C91750"/>
    <w:rsid w:val="00C91BDA"/>
    <w:rsid w:val="00C92384"/>
    <w:rsid w:val="00C9282D"/>
    <w:rsid w:val="00C928D5"/>
    <w:rsid w:val="00C931F5"/>
    <w:rsid w:val="00C940E2"/>
    <w:rsid w:val="00C956D9"/>
    <w:rsid w:val="00C95D8A"/>
    <w:rsid w:val="00C95E66"/>
    <w:rsid w:val="00C962B0"/>
    <w:rsid w:val="00C966ED"/>
    <w:rsid w:val="00C968EF"/>
    <w:rsid w:val="00C96EEF"/>
    <w:rsid w:val="00C97AC8"/>
    <w:rsid w:val="00CA0E84"/>
    <w:rsid w:val="00CA12F3"/>
    <w:rsid w:val="00CA135A"/>
    <w:rsid w:val="00CA137D"/>
    <w:rsid w:val="00CA1617"/>
    <w:rsid w:val="00CA1C81"/>
    <w:rsid w:val="00CA2A78"/>
    <w:rsid w:val="00CA3334"/>
    <w:rsid w:val="00CA34F7"/>
    <w:rsid w:val="00CA38C0"/>
    <w:rsid w:val="00CA441C"/>
    <w:rsid w:val="00CA451C"/>
    <w:rsid w:val="00CA53C5"/>
    <w:rsid w:val="00CA6E72"/>
    <w:rsid w:val="00CB02C1"/>
    <w:rsid w:val="00CB086B"/>
    <w:rsid w:val="00CB0E10"/>
    <w:rsid w:val="00CB13D9"/>
    <w:rsid w:val="00CB1A6A"/>
    <w:rsid w:val="00CB1CB8"/>
    <w:rsid w:val="00CB1EBF"/>
    <w:rsid w:val="00CB426E"/>
    <w:rsid w:val="00CB4B93"/>
    <w:rsid w:val="00CB4BE6"/>
    <w:rsid w:val="00CB518A"/>
    <w:rsid w:val="00CB58AC"/>
    <w:rsid w:val="00CB5AD1"/>
    <w:rsid w:val="00CB76E0"/>
    <w:rsid w:val="00CB7BA0"/>
    <w:rsid w:val="00CC0006"/>
    <w:rsid w:val="00CC0BC7"/>
    <w:rsid w:val="00CC15EC"/>
    <w:rsid w:val="00CC194C"/>
    <w:rsid w:val="00CC2194"/>
    <w:rsid w:val="00CC24F0"/>
    <w:rsid w:val="00CC2A19"/>
    <w:rsid w:val="00CC2BCB"/>
    <w:rsid w:val="00CC30DA"/>
    <w:rsid w:val="00CC334D"/>
    <w:rsid w:val="00CC4C80"/>
    <w:rsid w:val="00CC557C"/>
    <w:rsid w:val="00CC5AAC"/>
    <w:rsid w:val="00CC610C"/>
    <w:rsid w:val="00CC619D"/>
    <w:rsid w:val="00CC6A12"/>
    <w:rsid w:val="00CC6CF3"/>
    <w:rsid w:val="00CC6E63"/>
    <w:rsid w:val="00CC7971"/>
    <w:rsid w:val="00CD06C4"/>
    <w:rsid w:val="00CD1BA3"/>
    <w:rsid w:val="00CD2843"/>
    <w:rsid w:val="00CD285F"/>
    <w:rsid w:val="00CD2BE2"/>
    <w:rsid w:val="00CD2CFE"/>
    <w:rsid w:val="00CD2F4F"/>
    <w:rsid w:val="00CD3259"/>
    <w:rsid w:val="00CD3290"/>
    <w:rsid w:val="00CD3811"/>
    <w:rsid w:val="00CD45F1"/>
    <w:rsid w:val="00CD4DE2"/>
    <w:rsid w:val="00CD57A3"/>
    <w:rsid w:val="00CD7265"/>
    <w:rsid w:val="00CD7E11"/>
    <w:rsid w:val="00CE0174"/>
    <w:rsid w:val="00CE0194"/>
    <w:rsid w:val="00CE0C29"/>
    <w:rsid w:val="00CE0EFB"/>
    <w:rsid w:val="00CE1188"/>
    <w:rsid w:val="00CE17F0"/>
    <w:rsid w:val="00CE1B64"/>
    <w:rsid w:val="00CE1D89"/>
    <w:rsid w:val="00CE2D30"/>
    <w:rsid w:val="00CE37B8"/>
    <w:rsid w:val="00CE3A4A"/>
    <w:rsid w:val="00CE3E59"/>
    <w:rsid w:val="00CE4696"/>
    <w:rsid w:val="00CE46C4"/>
    <w:rsid w:val="00CE47E7"/>
    <w:rsid w:val="00CE5F62"/>
    <w:rsid w:val="00CE68FC"/>
    <w:rsid w:val="00CE6C14"/>
    <w:rsid w:val="00CE7521"/>
    <w:rsid w:val="00CE7CD7"/>
    <w:rsid w:val="00CF0691"/>
    <w:rsid w:val="00CF0E91"/>
    <w:rsid w:val="00CF29C1"/>
    <w:rsid w:val="00CF35E9"/>
    <w:rsid w:val="00CF36AB"/>
    <w:rsid w:val="00CF39DE"/>
    <w:rsid w:val="00CF3AE1"/>
    <w:rsid w:val="00CF444E"/>
    <w:rsid w:val="00CF4668"/>
    <w:rsid w:val="00CF49CE"/>
    <w:rsid w:val="00CF675B"/>
    <w:rsid w:val="00CF6910"/>
    <w:rsid w:val="00CF7C12"/>
    <w:rsid w:val="00CF7FE5"/>
    <w:rsid w:val="00D004A9"/>
    <w:rsid w:val="00D012FF"/>
    <w:rsid w:val="00D0139E"/>
    <w:rsid w:val="00D020CE"/>
    <w:rsid w:val="00D03858"/>
    <w:rsid w:val="00D0421B"/>
    <w:rsid w:val="00D04452"/>
    <w:rsid w:val="00D06445"/>
    <w:rsid w:val="00D07150"/>
    <w:rsid w:val="00D073A5"/>
    <w:rsid w:val="00D07C08"/>
    <w:rsid w:val="00D105C1"/>
    <w:rsid w:val="00D10D19"/>
    <w:rsid w:val="00D10D57"/>
    <w:rsid w:val="00D116D5"/>
    <w:rsid w:val="00D11771"/>
    <w:rsid w:val="00D11DF0"/>
    <w:rsid w:val="00D11E7D"/>
    <w:rsid w:val="00D12022"/>
    <w:rsid w:val="00D12555"/>
    <w:rsid w:val="00D12A21"/>
    <w:rsid w:val="00D12A2C"/>
    <w:rsid w:val="00D13229"/>
    <w:rsid w:val="00D138BE"/>
    <w:rsid w:val="00D13A81"/>
    <w:rsid w:val="00D13D81"/>
    <w:rsid w:val="00D13FCC"/>
    <w:rsid w:val="00D1589B"/>
    <w:rsid w:val="00D15C1D"/>
    <w:rsid w:val="00D1630D"/>
    <w:rsid w:val="00D16590"/>
    <w:rsid w:val="00D169BF"/>
    <w:rsid w:val="00D16AA6"/>
    <w:rsid w:val="00D170AF"/>
    <w:rsid w:val="00D20419"/>
    <w:rsid w:val="00D2148D"/>
    <w:rsid w:val="00D219E9"/>
    <w:rsid w:val="00D21A39"/>
    <w:rsid w:val="00D2217B"/>
    <w:rsid w:val="00D22B7A"/>
    <w:rsid w:val="00D2411C"/>
    <w:rsid w:val="00D247BE"/>
    <w:rsid w:val="00D24A1A"/>
    <w:rsid w:val="00D26B8C"/>
    <w:rsid w:val="00D273B9"/>
    <w:rsid w:val="00D300A1"/>
    <w:rsid w:val="00D30303"/>
    <w:rsid w:val="00D31569"/>
    <w:rsid w:val="00D31B46"/>
    <w:rsid w:val="00D31C7F"/>
    <w:rsid w:val="00D31CCC"/>
    <w:rsid w:val="00D31E5D"/>
    <w:rsid w:val="00D326E1"/>
    <w:rsid w:val="00D327A2"/>
    <w:rsid w:val="00D32CE6"/>
    <w:rsid w:val="00D32D40"/>
    <w:rsid w:val="00D32FB1"/>
    <w:rsid w:val="00D338B7"/>
    <w:rsid w:val="00D33D71"/>
    <w:rsid w:val="00D34370"/>
    <w:rsid w:val="00D348D1"/>
    <w:rsid w:val="00D35433"/>
    <w:rsid w:val="00D358FC"/>
    <w:rsid w:val="00D364D9"/>
    <w:rsid w:val="00D36B9F"/>
    <w:rsid w:val="00D370A7"/>
    <w:rsid w:val="00D3724F"/>
    <w:rsid w:val="00D37418"/>
    <w:rsid w:val="00D37FA8"/>
    <w:rsid w:val="00D40081"/>
    <w:rsid w:val="00D400A5"/>
    <w:rsid w:val="00D406BB"/>
    <w:rsid w:val="00D408FF"/>
    <w:rsid w:val="00D415D0"/>
    <w:rsid w:val="00D41741"/>
    <w:rsid w:val="00D428EC"/>
    <w:rsid w:val="00D43212"/>
    <w:rsid w:val="00D43463"/>
    <w:rsid w:val="00D4426E"/>
    <w:rsid w:val="00D44AE5"/>
    <w:rsid w:val="00D44EC7"/>
    <w:rsid w:val="00D44EE2"/>
    <w:rsid w:val="00D452D8"/>
    <w:rsid w:val="00D45500"/>
    <w:rsid w:val="00D456A2"/>
    <w:rsid w:val="00D462C6"/>
    <w:rsid w:val="00D474E6"/>
    <w:rsid w:val="00D4767C"/>
    <w:rsid w:val="00D47981"/>
    <w:rsid w:val="00D50038"/>
    <w:rsid w:val="00D50221"/>
    <w:rsid w:val="00D51D5E"/>
    <w:rsid w:val="00D5236C"/>
    <w:rsid w:val="00D53C74"/>
    <w:rsid w:val="00D543F7"/>
    <w:rsid w:val="00D5564F"/>
    <w:rsid w:val="00D556B5"/>
    <w:rsid w:val="00D565E3"/>
    <w:rsid w:val="00D56AE8"/>
    <w:rsid w:val="00D56B18"/>
    <w:rsid w:val="00D5737D"/>
    <w:rsid w:val="00D573A7"/>
    <w:rsid w:val="00D5765D"/>
    <w:rsid w:val="00D57D19"/>
    <w:rsid w:val="00D57D78"/>
    <w:rsid w:val="00D57DA2"/>
    <w:rsid w:val="00D601C7"/>
    <w:rsid w:val="00D60A83"/>
    <w:rsid w:val="00D60B26"/>
    <w:rsid w:val="00D60FAC"/>
    <w:rsid w:val="00D61298"/>
    <w:rsid w:val="00D612E0"/>
    <w:rsid w:val="00D61A37"/>
    <w:rsid w:val="00D61B9A"/>
    <w:rsid w:val="00D61EF3"/>
    <w:rsid w:val="00D62419"/>
    <w:rsid w:val="00D62C6B"/>
    <w:rsid w:val="00D63926"/>
    <w:rsid w:val="00D63A96"/>
    <w:rsid w:val="00D63E02"/>
    <w:rsid w:val="00D64164"/>
    <w:rsid w:val="00D64324"/>
    <w:rsid w:val="00D64C32"/>
    <w:rsid w:val="00D64FD7"/>
    <w:rsid w:val="00D65872"/>
    <w:rsid w:val="00D669D0"/>
    <w:rsid w:val="00D67166"/>
    <w:rsid w:val="00D67BEC"/>
    <w:rsid w:val="00D7033A"/>
    <w:rsid w:val="00D71134"/>
    <w:rsid w:val="00D722DE"/>
    <w:rsid w:val="00D72D94"/>
    <w:rsid w:val="00D73065"/>
    <w:rsid w:val="00D73761"/>
    <w:rsid w:val="00D7397C"/>
    <w:rsid w:val="00D74294"/>
    <w:rsid w:val="00D748D9"/>
    <w:rsid w:val="00D7616F"/>
    <w:rsid w:val="00D7789A"/>
    <w:rsid w:val="00D77ACD"/>
    <w:rsid w:val="00D77D1F"/>
    <w:rsid w:val="00D77EB3"/>
    <w:rsid w:val="00D807D3"/>
    <w:rsid w:val="00D809FB"/>
    <w:rsid w:val="00D81111"/>
    <w:rsid w:val="00D819F2"/>
    <w:rsid w:val="00D81F60"/>
    <w:rsid w:val="00D820BA"/>
    <w:rsid w:val="00D82C62"/>
    <w:rsid w:val="00D82ECE"/>
    <w:rsid w:val="00D837A7"/>
    <w:rsid w:val="00D838BB"/>
    <w:rsid w:val="00D83F61"/>
    <w:rsid w:val="00D840CC"/>
    <w:rsid w:val="00D842F5"/>
    <w:rsid w:val="00D84427"/>
    <w:rsid w:val="00D853B6"/>
    <w:rsid w:val="00D859CC"/>
    <w:rsid w:val="00D85B91"/>
    <w:rsid w:val="00D865D5"/>
    <w:rsid w:val="00D87EF2"/>
    <w:rsid w:val="00D90058"/>
    <w:rsid w:val="00D90095"/>
    <w:rsid w:val="00D904D0"/>
    <w:rsid w:val="00D91396"/>
    <w:rsid w:val="00D92175"/>
    <w:rsid w:val="00D93A14"/>
    <w:rsid w:val="00D93E73"/>
    <w:rsid w:val="00D93FF3"/>
    <w:rsid w:val="00D9402B"/>
    <w:rsid w:val="00D94215"/>
    <w:rsid w:val="00D9428B"/>
    <w:rsid w:val="00D9442E"/>
    <w:rsid w:val="00D944DF"/>
    <w:rsid w:val="00D946EA"/>
    <w:rsid w:val="00D94B62"/>
    <w:rsid w:val="00D94BAB"/>
    <w:rsid w:val="00D95010"/>
    <w:rsid w:val="00D96EEF"/>
    <w:rsid w:val="00D9737F"/>
    <w:rsid w:val="00D97446"/>
    <w:rsid w:val="00D97666"/>
    <w:rsid w:val="00DA088D"/>
    <w:rsid w:val="00DA0EE0"/>
    <w:rsid w:val="00DA0F82"/>
    <w:rsid w:val="00DA12D1"/>
    <w:rsid w:val="00DA1B69"/>
    <w:rsid w:val="00DA2458"/>
    <w:rsid w:val="00DA24DF"/>
    <w:rsid w:val="00DA24EB"/>
    <w:rsid w:val="00DA3919"/>
    <w:rsid w:val="00DA44F1"/>
    <w:rsid w:val="00DA5A21"/>
    <w:rsid w:val="00DA5D1C"/>
    <w:rsid w:val="00DA747C"/>
    <w:rsid w:val="00DA7583"/>
    <w:rsid w:val="00DA7589"/>
    <w:rsid w:val="00DA7640"/>
    <w:rsid w:val="00DA7DAE"/>
    <w:rsid w:val="00DA7E58"/>
    <w:rsid w:val="00DA7EC4"/>
    <w:rsid w:val="00DB1B24"/>
    <w:rsid w:val="00DB1FA4"/>
    <w:rsid w:val="00DB27C4"/>
    <w:rsid w:val="00DB3739"/>
    <w:rsid w:val="00DB4018"/>
    <w:rsid w:val="00DB440D"/>
    <w:rsid w:val="00DB4BD5"/>
    <w:rsid w:val="00DB4E66"/>
    <w:rsid w:val="00DB514C"/>
    <w:rsid w:val="00DB53F6"/>
    <w:rsid w:val="00DB5C7A"/>
    <w:rsid w:val="00DB5FC6"/>
    <w:rsid w:val="00DB65F1"/>
    <w:rsid w:val="00DB6975"/>
    <w:rsid w:val="00DB71B9"/>
    <w:rsid w:val="00DB74C9"/>
    <w:rsid w:val="00DB75EF"/>
    <w:rsid w:val="00DC00AA"/>
    <w:rsid w:val="00DC02A7"/>
    <w:rsid w:val="00DC035B"/>
    <w:rsid w:val="00DC04F2"/>
    <w:rsid w:val="00DC097B"/>
    <w:rsid w:val="00DC0E7C"/>
    <w:rsid w:val="00DC16E3"/>
    <w:rsid w:val="00DC17C2"/>
    <w:rsid w:val="00DC1F95"/>
    <w:rsid w:val="00DC28F1"/>
    <w:rsid w:val="00DC2CE6"/>
    <w:rsid w:val="00DC30B1"/>
    <w:rsid w:val="00DC3513"/>
    <w:rsid w:val="00DC3AC3"/>
    <w:rsid w:val="00DC3CD4"/>
    <w:rsid w:val="00DC48A2"/>
    <w:rsid w:val="00DC52C8"/>
    <w:rsid w:val="00DC54A4"/>
    <w:rsid w:val="00DC5512"/>
    <w:rsid w:val="00DC57F4"/>
    <w:rsid w:val="00DC5BE5"/>
    <w:rsid w:val="00DC6403"/>
    <w:rsid w:val="00DC65C5"/>
    <w:rsid w:val="00DC6FC1"/>
    <w:rsid w:val="00DC7116"/>
    <w:rsid w:val="00DC77C9"/>
    <w:rsid w:val="00DC7AD5"/>
    <w:rsid w:val="00DC7F1A"/>
    <w:rsid w:val="00DD08D2"/>
    <w:rsid w:val="00DD1F6B"/>
    <w:rsid w:val="00DD24CD"/>
    <w:rsid w:val="00DD2D57"/>
    <w:rsid w:val="00DD315E"/>
    <w:rsid w:val="00DD3801"/>
    <w:rsid w:val="00DD3C0D"/>
    <w:rsid w:val="00DD3C5A"/>
    <w:rsid w:val="00DD3E9D"/>
    <w:rsid w:val="00DD400F"/>
    <w:rsid w:val="00DD45E1"/>
    <w:rsid w:val="00DD4610"/>
    <w:rsid w:val="00DD5569"/>
    <w:rsid w:val="00DD58A0"/>
    <w:rsid w:val="00DD68FC"/>
    <w:rsid w:val="00DD6999"/>
    <w:rsid w:val="00DD7604"/>
    <w:rsid w:val="00DD7632"/>
    <w:rsid w:val="00DD7679"/>
    <w:rsid w:val="00DD7D7F"/>
    <w:rsid w:val="00DE0610"/>
    <w:rsid w:val="00DE08E2"/>
    <w:rsid w:val="00DE0BD2"/>
    <w:rsid w:val="00DE243A"/>
    <w:rsid w:val="00DE260F"/>
    <w:rsid w:val="00DE267E"/>
    <w:rsid w:val="00DE29DD"/>
    <w:rsid w:val="00DE2C2F"/>
    <w:rsid w:val="00DE2C44"/>
    <w:rsid w:val="00DE2DD5"/>
    <w:rsid w:val="00DE31A1"/>
    <w:rsid w:val="00DE35F3"/>
    <w:rsid w:val="00DE3D2D"/>
    <w:rsid w:val="00DE3FF0"/>
    <w:rsid w:val="00DE4164"/>
    <w:rsid w:val="00DE4932"/>
    <w:rsid w:val="00DE5233"/>
    <w:rsid w:val="00DE58B8"/>
    <w:rsid w:val="00DE5B5F"/>
    <w:rsid w:val="00DE5CBF"/>
    <w:rsid w:val="00DE5EE6"/>
    <w:rsid w:val="00DE604F"/>
    <w:rsid w:val="00DE611E"/>
    <w:rsid w:val="00DE6229"/>
    <w:rsid w:val="00DE65EA"/>
    <w:rsid w:val="00DE6F6B"/>
    <w:rsid w:val="00DE72D4"/>
    <w:rsid w:val="00DF02E8"/>
    <w:rsid w:val="00DF03F9"/>
    <w:rsid w:val="00DF06E4"/>
    <w:rsid w:val="00DF0A77"/>
    <w:rsid w:val="00DF0C29"/>
    <w:rsid w:val="00DF188F"/>
    <w:rsid w:val="00DF1C00"/>
    <w:rsid w:val="00DF21A6"/>
    <w:rsid w:val="00DF27E1"/>
    <w:rsid w:val="00DF3B41"/>
    <w:rsid w:val="00DF3BAB"/>
    <w:rsid w:val="00DF4764"/>
    <w:rsid w:val="00DF4B38"/>
    <w:rsid w:val="00DF53B3"/>
    <w:rsid w:val="00DF545A"/>
    <w:rsid w:val="00DF57C0"/>
    <w:rsid w:val="00DF65A9"/>
    <w:rsid w:val="00DF6E50"/>
    <w:rsid w:val="00DF72B3"/>
    <w:rsid w:val="00DF7FC7"/>
    <w:rsid w:val="00E00049"/>
    <w:rsid w:val="00E00805"/>
    <w:rsid w:val="00E023FF"/>
    <w:rsid w:val="00E0279D"/>
    <w:rsid w:val="00E03C8B"/>
    <w:rsid w:val="00E047C6"/>
    <w:rsid w:val="00E04DB0"/>
    <w:rsid w:val="00E04E61"/>
    <w:rsid w:val="00E053EA"/>
    <w:rsid w:val="00E05B24"/>
    <w:rsid w:val="00E06683"/>
    <w:rsid w:val="00E075CB"/>
    <w:rsid w:val="00E105D1"/>
    <w:rsid w:val="00E107C4"/>
    <w:rsid w:val="00E10CB8"/>
    <w:rsid w:val="00E10F79"/>
    <w:rsid w:val="00E1154A"/>
    <w:rsid w:val="00E11D27"/>
    <w:rsid w:val="00E11D35"/>
    <w:rsid w:val="00E123E2"/>
    <w:rsid w:val="00E12609"/>
    <w:rsid w:val="00E12ED5"/>
    <w:rsid w:val="00E12F80"/>
    <w:rsid w:val="00E130C3"/>
    <w:rsid w:val="00E1339D"/>
    <w:rsid w:val="00E136D7"/>
    <w:rsid w:val="00E1398B"/>
    <w:rsid w:val="00E14B96"/>
    <w:rsid w:val="00E14F12"/>
    <w:rsid w:val="00E14F18"/>
    <w:rsid w:val="00E151EA"/>
    <w:rsid w:val="00E15716"/>
    <w:rsid w:val="00E15A39"/>
    <w:rsid w:val="00E1617E"/>
    <w:rsid w:val="00E16374"/>
    <w:rsid w:val="00E1640A"/>
    <w:rsid w:val="00E1666B"/>
    <w:rsid w:val="00E16C35"/>
    <w:rsid w:val="00E16D02"/>
    <w:rsid w:val="00E16F8B"/>
    <w:rsid w:val="00E174EF"/>
    <w:rsid w:val="00E17763"/>
    <w:rsid w:val="00E17860"/>
    <w:rsid w:val="00E17B22"/>
    <w:rsid w:val="00E212AF"/>
    <w:rsid w:val="00E2130A"/>
    <w:rsid w:val="00E21C11"/>
    <w:rsid w:val="00E220A7"/>
    <w:rsid w:val="00E23063"/>
    <w:rsid w:val="00E233CB"/>
    <w:rsid w:val="00E2359B"/>
    <w:rsid w:val="00E2442D"/>
    <w:rsid w:val="00E246CB"/>
    <w:rsid w:val="00E24968"/>
    <w:rsid w:val="00E2500D"/>
    <w:rsid w:val="00E252D2"/>
    <w:rsid w:val="00E2540B"/>
    <w:rsid w:val="00E25419"/>
    <w:rsid w:val="00E25D26"/>
    <w:rsid w:val="00E25E97"/>
    <w:rsid w:val="00E2643E"/>
    <w:rsid w:val="00E26CBC"/>
    <w:rsid w:val="00E2763B"/>
    <w:rsid w:val="00E319C6"/>
    <w:rsid w:val="00E31EFC"/>
    <w:rsid w:val="00E3231E"/>
    <w:rsid w:val="00E32446"/>
    <w:rsid w:val="00E33106"/>
    <w:rsid w:val="00E336CA"/>
    <w:rsid w:val="00E33712"/>
    <w:rsid w:val="00E3398B"/>
    <w:rsid w:val="00E33D52"/>
    <w:rsid w:val="00E348AE"/>
    <w:rsid w:val="00E34DB2"/>
    <w:rsid w:val="00E35E97"/>
    <w:rsid w:val="00E40675"/>
    <w:rsid w:val="00E40B30"/>
    <w:rsid w:val="00E40C14"/>
    <w:rsid w:val="00E40C7E"/>
    <w:rsid w:val="00E41538"/>
    <w:rsid w:val="00E415DC"/>
    <w:rsid w:val="00E41846"/>
    <w:rsid w:val="00E41BF2"/>
    <w:rsid w:val="00E420FA"/>
    <w:rsid w:val="00E422FA"/>
    <w:rsid w:val="00E427FF"/>
    <w:rsid w:val="00E42DC2"/>
    <w:rsid w:val="00E42EBB"/>
    <w:rsid w:val="00E42F67"/>
    <w:rsid w:val="00E436A7"/>
    <w:rsid w:val="00E43B02"/>
    <w:rsid w:val="00E445D6"/>
    <w:rsid w:val="00E44A4C"/>
    <w:rsid w:val="00E44C69"/>
    <w:rsid w:val="00E44DA6"/>
    <w:rsid w:val="00E45004"/>
    <w:rsid w:val="00E45A49"/>
    <w:rsid w:val="00E46290"/>
    <w:rsid w:val="00E4649F"/>
    <w:rsid w:val="00E4747F"/>
    <w:rsid w:val="00E47BA6"/>
    <w:rsid w:val="00E47E26"/>
    <w:rsid w:val="00E51BC8"/>
    <w:rsid w:val="00E51D08"/>
    <w:rsid w:val="00E52E67"/>
    <w:rsid w:val="00E53549"/>
    <w:rsid w:val="00E539AC"/>
    <w:rsid w:val="00E5415E"/>
    <w:rsid w:val="00E55087"/>
    <w:rsid w:val="00E550EB"/>
    <w:rsid w:val="00E55F5D"/>
    <w:rsid w:val="00E5606A"/>
    <w:rsid w:val="00E56293"/>
    <w:rsid w:val="00E568DA"/>
    <w:rsid w:val="00E60677"/>
    <w:rsid w:val="00E60B78"/>
    <w:rsid w:val="00E60E5D"/>
    <w:rsid w:val="00E612C4"/>
    <w:rsid w:val="00E61B6C"/>
    <w:rsid w:val="00E61D50"/>
    <w:rsid w:val="00E61E2D"/>
    <w:rsid w:val="00E61F13"/>
    <w:rsid w:val="00E62142"/>
    <w:rsid w:val="00E62AA1"/>
    <w:rsid w:val="00E630E1"/>
    <w:rsid w:val="00E64644"/>
    <w:rsid w:val="00E64AB2"/>
    <w:rsid w:val="00E65ECA"/>
    <w:rsid w:val="00E6662E"/>
    <w:rsid w:val="00E6691C"/>
    <w:rsid w:val="00E66A9A"/>
    <w:rsid w:val="00E674B7"/>
    <w:rsid w:val="00E678D8"/>
    <w:rsid w:val="00E67CE8"/>
    <w:rsid w:val="00E70347"/>
    <w:rsid w:val="00E70537"/>
    <w:rsid w:val="00E706AB"/>
    <w:rsid w:val="00E7099D"/>
    <w:rsid w:val="00E7146E"/>
    <w:rsid w:val="00E7208C"/>
    <w:rsid w:val="00E721D8"/>
    <w:rsid w:val="00E72521"/>
    <w:rsid w:val="00E728C5"/>
    <w:rsid w:val="00E72946"/>
    <w:rsid w:val="00E734C5"/>
    <w:rsid w:val="00E73B68"/>
    <w:rsid w:val="00E73BB1"/>
    <w:rsid w:val="00E73D40"/>
    <w:rsid w:val="00E742C2"/>
    <w:rsid w:val="00E74346"/>
    <w:rsid w:val="00E7458B"/>
    <w:rsid w:val="00E74594"/>
    <w:rsid w:val="00E74881"/>
    <w:rsid w:val="00E76578"/>
    <w:rsid w:val="00E7711F"/>
    <w:rsid w:val="00E771AE"/>
    <w:rsid w:val="00E7782E"/>
    <w:rsid w:val="00E77EC5"/>
    <w:rsid w:val="00E808E8"/>
    <w:rsid w:val="00E80E3E"/>
    <w:rsid w:val="00E817EF"/>
    <w:rsid w:val="00E818AA"/>
    <w:rsid w:val="00E81A3B"/>
    <w:rsid w:val="00E828E9"/>
    <w:rsid w:val="00E8292B"/>
    <w:rsid w:val="00E83567"/>
    <w:rsid w:val="00E8375E"/>
    <w:rsid w:val="00E83A4B"/>
    <w:rsid w:val="00E83AC3"/>
    <w:rsid w:val="00E83D0F"/>
    <w:rsid w:val="00E84D5E"/>
    <w:rsid w:val="00E857E3"/>
    <w:rsid w:val="00E85C13"/>
    <w:rsid w:val="00E85E0D"/>
    <w:rsid w:val="00E86367"/>
    <w:rsid w:val="00E86387"/>
    <w:rsid w:val="00E86B1F"/>
    <w:rsid w:val="00E86CE9"/>
    <w:rsid w:val="00E86D89"/>
    <w:rsid w:val="00E879EA"/>
    <w:rsid w:val="00E87E48"/>
    <w:rsid w:val="00E90788"/>
    <w:rsid w:val="00E90861"/>
    <w:rsid w:val="00E90C73"/>
    <w:rsid w:val="00E91D93"/>
    <w:rsid w:val="00E91DD7"/>
    <w:rsid w:val="00E9282F"/>
    <w:rsid w:val="00E92E80"/>
    <w:rsid w:val="00E930C2"/>
    <w:rsid w:val="00E9375D"/>
    <w:rsid w:val="00E95738"/>
    <w:rsid w:val="00E959CB"/>
    <w:rsid w:val="00E95DEB"/>
    <w:rsid w:val="00E96951"/>
    <w:rsid w:val="00E978AA"/>
    <w:rsid w:val="00EA0257"/>
    <w:rsid w:val="00EA09BC"/>
    <w:rsid w:val="00EA0B1E"/>
    <w:rsid w:val="00EA13D1"/>
    <w:rsid w:val="00EA1958"/>
    <w:rsid w:val="00EA357D"/>
    <w:rsid w:val="00EA3CB2"/>
    <w:rsid w:val="00EA41E9"/>
    <w:rsid w:val="00EA54EF"/>
    <w:rsid w:val="00EA5A8D"/>
    <w:rsid w:val="00EA5AF6"/>
    <w:rsid w:val="00EA602F"/>
    <w:rsid w:val="00EA6208"/>
    <w:rsid w:val="00EA688F"/>
    <w:rsid w:val="00EA68AD"/>
    <w:rsid w:val="00EA6F13"/>
    <w:rsid w:val="00EA774D"/>
    <w:rsid w:val="00EB0625"/>
    <w:rsid w:val="00EB1E0E"/>
    <w:rsid w:val="00EB1FFA"/>
    <w:rsid w:val="00EB219C"/>
    <w:rsid w:val="00EB2D84"/>
    <w:rsid w:val="00EB2D97"/>
    <w:rsid w:val="00EB2EDB"/>
    <w:rsid w:val="00EB31D3"/>
    <w:rsid w:val="00EB3AE8"/>
    <w:rsid w:val="00EB4C31"/>
    <w:rsid w:val="00EB4C94"/>
    <w:rsid w:val="00EB4E9C"/>
    <w:rsid w:val="00EB543D"/>
    <w:rsid w:val="00EB56DE"/>
    <w:rsid w:val="00EB608C"/>
    <w:rsid w:val="00EC15A8"/>
    <w:rsid w:val="00EC1FD5"/>
    <w:rsid w:val="00EC20CC"/>
    <w:rsid w:val="00EC2363"/>
    <w:rsid w:val="00EC274C"/>
    <w:rsid w:val="00EC2B57"/>
    <w:rsid w:val="00EC31F5"/>
    <w:rsid w:val="00EC36A7"/>
    <w:rsid w:val="00EC3E4B"/>
    <w:rsid w:val="00EC49FE"/>
    <w:rsid w:val="00EC5BAF"/>
    <w:rsid w:val="00EC5D10"/>
    <w:rsid w:val="00EC60C0"/>
    <w:rsid w:val="00EC6A67"/>
    <w:rsid w:val="00EC6A83"/>
    <w:rsid w:val="00EC703B"/>
    <w:rsid w:val="00EC72D2"/>
    <w:rsid w:val="00EC75BB"/>
    <w:rsid w:val="00EC75BE"/>
    <w:rsid w:val="00EC78ED"/>
    <w:rsid w:val="00ED0681"/>
    <w:rsid w:val="00ED099C"/>
    <w:rsid w:val="00ED1922"/>
    <w:rsid w:val="00ED1ABB"/>
    <w:rsid w:val="00ED22AF"/>
    <w:rsid w:val="00ED306B"/>
    <w:rsid w:val="00ED3AA6"/>
    <w:rsid w:val="00ED3DFC"/>
    <w:rsid w:val="00ED61F4"/>
    <w:rsid w:val="00ED796B"/>
    <w:rsid w:val="00EE0721"/>
    <w:rsid w:val="00EE0ED6"/>
    <w:rsid w:val="00EE1146"/>
    <w:rsid w:val="00EE128E"/>
    <w:rsid w:val="00EE1C15"/>
    <w:rsid w:val="00EE1E07"/>
    <w:rsid w:val="00EE287E"/>
    <w:rsid w:val="00EE2AC3"/>
    <w:rsid w:val="00EE2DF1"/>
    <w:rsid w:val="00EE3377"/>
    <w:rsid w:val="00EE3649"/>
    <w:rsid w:val="00EE3C38"/>
    <w:rsid w:val="00EE53D5"/>
    <w:rsid w:val="00EE5501"/>
    <w:rsid w:val="00EE587E"/>
    <w:rsid w:val="00EE5958"/>
    <w:rsid w:val="00EE675F"/>
    <w:rsid w:val="00EE6DD8"/>
    <w:rsid w:val="00EE6E8C"/>
    <w:rsid w:val="00EE724B"/>
    <w:rsid w:val="00EE74B3"/>
    <w:rsid w:val="00EE7523"/>
    <w:rsid w:val="00EE784C"/>
    <w:rsid w:val="00EE7993"/>
    <w:rsid w:val="00EE7CDA"/>
    <w:rsid w:val="00EF022E"/>
    <w:rsid w:val="00EF052B"/>
    <w:rsid w:val="00EF053C"/>
    <w:rsid w:val="00EF0CAD"/>
    <w:rsid w:val="00EF11CD"/>
    <w:rsid w:val="00EF1E90"/>
    <w:rsid w:val="00EF2AB9"/>
    <w:rsid w:val="00EF3C89"/>
    <w:rsid w:val="00EF53CB"/>
    <w:rsid w:val="00EF5651"/>
    <w:rsid w:val="00EF6392"/>
    <w:rsid w:val="00EF678E"/>
    <w:rsid w:val="00EF67F7"/>
    <w:rsid w:val="00F0110A"/>
    <w:rsid w:val="00F011CA"/>
    <w:rsid w:val="00F01E08"/>
    <w:rsid w:val="00F02A62"/>
    <w:rsid w:val="00F030BB"/>
    <w:rsid w:val="00F0349F"/>
    <w:rsid w:val="00F039BB"/>
    <w:rsid w:val="00F03ED0"/>
    <w:rsid w:val="00F045C4"/>
    <w:rsid w:val="00F04934"/>
    <w:rsid w:val="00F05417"/>
    <w:rsid w:val="00F06063"/>
    <w:rsid w:val="00F06C8E"/>
    <w:rsid w:val="00F070C3"/>
    <w:rsid w:val="00F0777A"/>
    <w:rsid w:val="00F07A85"/>
    <w:rsid w:val="00F07D47"/>
    <w:rsid w:val="00F10E61"/>
    <w:rsid w:val="00F10EBB"/>
    <w:rsid w:val="00F1181C"/>
    <w:rsid w:val="00F128BB"/>
    <w:rsid w:val="00F136D9"/>
    <w:rsid w:val="00F13CDF"/>
    <w:rsid w:val="00F1454F"/>
    <w:rsid w:val="00F14D1D"/>
    <w:rsid w:val="00F15389"/>
    <w:rsid w:val="00F16D0B"/>
    <w:rsid w:val="00F1753F"/>
    <w:rsid w:val="00F17AC2"/>
    <w:rsid w:val="00F17B1C"/>
    <w:rsid w:val="00F208A8"/>
    <w:rsid w:val="00F22F4F"/>
    <w:rsid w:val="00F23165"/>
    <w:rsid w:val="00F23EB6"/>
    <w:rsid w:val="00F2404F"/>
    <w:rsid w:val="00F24149"/>
    <w:rsid w:val="00F24BD6"/>
    <w:rsid w:val="00F24C67"/>
    <w:rsid w:val="00F24F52"/>
    <w:rsid w:val="00F24FB1"/>
    <w:rsid w:val="00F2609A"/>
    <w:rsid w:val="00F263DB"/>
    <w:rsid w:val="00F27B06"/>
    <w:rsid w:val="00F27F75"/>
    <w:rsid w:val="00F30217"/>
    <w:rsid w:val="00F31973"/>
    <w:rsid w:val="00F319CE"/>
    <w:rsid w:val="00F31AEE"/>
    <w:rsid w:val="00F31D7F"/>
    <w:rsid w:val="00F31FF4"/>
    <w:rsid w:val="00F32FCF"/>
    <w:rsid w:val="00F331FB"/>
    <w:rsid w:val="00F33248"/>
    <w:rsid w:val="00F33637"/>
    <w:rsid w:val="00F33671"/>
    <w:rsid w:val="00F3466D"/>
    <w:rsid w:val="00F348E1"/>
    <w:rsid w:val="00F34C9F"/>
    <w:rsid w:val="00F35651"/>
    <w:rsid w:val="00F356EE"/>
    <w:rsid w:val="00F35726"/>
    <w:rsid w:val="00F35BE5"/>
    <w:rsid w:val="00F36497"/>
    <w:rsid w:val="00F3695D"/>
    <w:rsid w:val="00F37024"/>
    <w:rsid w:val="00F3734C"/>
    <w:rsid w:val="00F37A28"/>
    <w:rsid w:val="00F37CC3"/>
    <w:rsid w:val="00F41206"/>
    <w:rsid w:val="00F4182E"/>
    <w:rsid w:val="00F418FD"/>
    <w:rsid w:val="00F419AF"/>
    <w:rsid w:val="00F41E1E"/>
    <w:rsid w:val="00F4249C"/>
    <w:rsid w:val="00F4285E"/>
    <w:rsid w:val="00F42952"/>
    <w:rsid w:val="00F42D29"/>
    <w:rsid w:val="00F43689"/>
    <w:rsid w:val="00F4419B"/>
    <w:rsid w:val="00F4434C"/>
    <w:rsid w:val="00F44574"/>
    <w:rsid w:val="00F44626"/>
    <w:rsid w:val="00F447C4"/>
    <w:rsid w:val="00F44A62"/>
    <w:rsid w:val="00F44F23"/>
    <w:rsid w:val="00F452D2"/>
    <w:rsid w:val="00F46534"/>
    <w:rsid w:val="00F46E88"/>
    <w:rsid w:val="00F46F25"/>
    <w:rsid w:val="00F47406"/>
    <w:rsid w:val="00F479E6"/>
    <w:rsid w:val="00F50080"/>
    <w:rsid w:val="00F50872"/>
    <w:rsid w:val="00F5097F"/>
    <w:rsid w:val="00F523FA"/>
    <w:rsid w:val="00F527F4"/>
    <w:rsid w:val="00F527FA"/>
    <w:rsid w:val="00F52D0F"/>
    <w:rsid w:val="00F52E7B"/>
    <w:rsid w:val="00F5373E"/>
    <w:rsid w:val="00F53FEE"/>
    <w:rsid w:val="00F54079"/>
    <w:rsid w:val="00F541AE"/>
    <w:rsid w:val="00F54934"/>
    <w:rsid w:val="00F549C3"/>
    <w:rsid w:val="00F5519D"/>
    <w:rsid w:val="00F552FC"/>
    <w:rsid w:val="00F558AE"/>
    <w:rsid w:val="00F56164"/>
    <w:rsid w:val="00F5684E"/>
    <w:rsid w:val="00F56C04"/>
    <w:rsid w:val="00F56C10"/>
    <w:rsid w:val="00F57C06"/>
    <w:rsid w:val="00F601F5"/>
    <w:rsid w:val="00F6036A"/>
    <w:rsid w:val="00F607A6"/>
    <w:rsid w:val="00F6093E"/>
    <w:rsid w:val="00F60A36"/>
    <w:rsid w:val="00F60CD0"/>
    <w:rsid w:val="00F60E6C"/>
    <w:rsid w:val="00F613C5"/>
    <w:rsid w:val="00F61D1C"/>
    <w:rsid w:val="00F626E1"/>
    <w:rsid w:val="00F63BE3"/>
    <w:rsid w:val="00F6434E"/>
    <w:rsid w:val="00F649D0"/>
    <w:rsid w:val="00F65339"/>
    <w:rsid w:val="00F65F54"/>
    <w:rsid w:val="00F66612"/>
    <w:rsid w:val="00F66654"/>
    <w:rsid w:val="00F66AD1"/>
    <w:rsid w:val="00F66F4A"/>
    <w:rsid w:val="00F672C4"/>
    <w:rsid w:val="00F67429"/>
    <w:rsid w:val="00F70639"/>
    <w:rsid w:val="00F70C39"/>
    <w:rsid w:val="00F717A5"/>
    <w:rsid w:val="00F71BB9"/>
    <w:rsid w:val="00F7214F"/>
    <w:rsid w:val="00F72D1C"/>
    <w:rsid w:val="00F74372"/>
    <w:rsid w:val="00F7463A"/>
    <w:rsid w:val="00F746B6"/>
    <w:rsid w:val="00F747FF"/>
    <w:rsid w:val="00F74AFE"/>
    <w:rsid w:val="00F750E3"/>
    <w:rsid w:val="00F751BB"/>
    <w:rsid w:val="00F75430"/>
    <w:rsid w:val="00F759AE"/>
    <w:rsid w:val="00F75D13"/>
    <w:rsid w:val="00F75EB5"/>
    <w:rsid w:val="00F76D5A"/>
    <w:rsid w:val="00F8027B"/>
    <w:rsid w:val="00F81619"/>
    <w:rsid w:val="00F816AC"/>
    <w:rsid w:val="00F819B0"/>
    <w:rsid w:val="00F81FDB"/>
    <w:rsid w:val="00F82075"/>
    <w:rsid w:val="00F82121"/>
    <w:rsid w:val="00F82BBF"/>
    <w:rsid w:val="00F82C0B"/>
    <w:rsid w:val="00F8455C"/>
    <w:rsid w:val="00F84921"/>
    <w:rsid w:val="00F84C48"/>
    <w:rsid w:val="00F84C8B"/>
    <w:rsid w:val="00F855F4"/>
    <w:rsid w:val="00F87655"/>
    <w:rsid w:val="00F87978"/>
    <w:rsid w:val="00F87AED"/>
    <w:rsid w:val="00F87BE8"/>
    <w:rsid w:val="00F87E97"/>
    <w:rsid w:val="00F90692"/>
    <w:rsid w:val="00F9115D"/>
    <w:rsid w:val="00F918A2"/>
    <w:rsid w:val="00F92751"/>
    <w:rsid w:val="00F92781"/>
    <w:rsid w:val="00F928F7"/>
    <w:rsid w:val="00F92CA6"/>
    <w:rsid w:val="00F9558E"/>
    <w:rsid w:val="00F965E1"/>
    <w:rsid w:val="00FA03A2"/>
    <w:rsid w:val="00FA086D"/>
    <w:rsid w:val="00FA0CF4"/>
    <w:rsid w:val="00FA16D6"/>
    <w:rsid w:val="00FA1735"/>
    <w:rsid w:val="00FA1915"/>
    <w:rsid w:val="00FA2400"/>
    <w:rsid w:val="00FA24A3"/>
    <w:rsid w:val="00FA2651"/>
    <w:rsid w:val="00FA2747"/>
    <w:rsid w:val="00FA2BA4"/>
    <w:rsid w:val="00FA3652"/>
    <w:rsid w:val="00FA3C08"/>
    <w:rsid w:val="00FA4D94"/>
    <w:rsid w:val="00FA5642"/>
    <w:rsid w:val="00FA5808"/>
    <w:rsid w:val="00FA5A2F"/>
    <w:rsid w:val="00FA5D89"/>
    <w:rsid w:val="00FA6A3F"/>
    <w:rsid w:val="00FA6CB6"/>
    <w:rsid w:val="00FA6D82"/>
    <w:rsid w:val="00FA7830"/>
    <w:rsid w:val="00FA79DD"/>
    <w:rsid w:val="00FA7C37"/>
    <w:rsid w:val="00FB054D"/>
    <w:rsid w:val="00FB0D51"/>
    <w:rsid w:val="00FB14D8"/>
    <w:rsid w:val="00FB159D"/>
    <w:rsid w:val="00FB1BDC"/>
    <w:rsid w:val="00FB2114"/>
    <w:rsid w:val="00FB2945"/>
    <w:rsid w:val="00FB2ECD"/>
    <w:rsid w:val="00FB2F77"/>
    <w:rsid w:val="00FB3019"/>
    <w:rsid w:val="00FB303C"/>
    <w:rsid w:val="00FB388B"/>
    <w:rsid w:val="00FB407C"/>
    <w:rsid w:val="00FB4159"/>
    <w:rsid w:val="00FB4197"/>
    <w:rsid w:val="00FB4527"/>
    <w:rsid w:val="00FB4EAA"/>
    <w:rsid w:val="00FB4F10"/>
    <w:rsid w:val="00FB4FC4"/>
    <w:rsid w:val="00FB54A7"/>
    <w:rsid w:val="00FB6424"/>
    <w:rsid w:val="00FB68AE"/>
    <w:rsid w:val="00FB6A93"/>
    <w:rsid w:val="00FB765F"/>
    <w:rsid w:val="00FB7737"/>
    <w:rsid w:val="00FB7D0C"/>
    <w:rsid w:val="00FB7DDF"/>
    <w:rsid w:val="00FC0133"/>
    <w:rsid w:val="00FC0670"/>
    <w:rsid w:val="00FC1258"/>
    <w:rsid w:val="00FC1F8E"/>
    <w:rsid w:val="00FC29E4"/>
    <w:rsid w:val="00FC2DB8"/>
    <w:rsid w:val="00FC2F45"/>
    <w:rsid w:val="00FC39E9"/>
    <w:rsid w:val="00FC4565"/>
    <w:rsid w:val="00FC4571"/>
    <w:rsid w:val="00FC49CE"/>
    <w:rsid w:val="00FC52B6"/>
    <w:rsid w:val="00FC571C"/>
    <w:rsid w:val="00FC5889"/>
    <w:rsid w:val="00FC5ACB"/>
    <w:rsid w:val="00FC5C1B"/>
    <w:rsid w:val="00FC610D"/>
    <w:rsid w:val="00FC6CC8"/>
    <w:rsid w:val="00FC6D52"/>
    <w:rsid w:val="00FC6DDE"/>
    <w:rsid w:val="00FC70FF"/>
    <w:rsid w:val="00FC77C9"/>
    <w:rsid w:val="00FC7878"/>
    <w:rsid w:val="00FC7EAA"/>
    <w:rsid w:val="00FD0ED7"/>
    <w:rsid w:val="00FD1E8C"/>
    <w:rsid w:val="00FD2A88"/>
    <w:rsid w:val="00FD2DAE"/>
    <w:rsid w:val="00FD3431"/>
    <w:rsid w:val="00FD4365"/>
    <w:rsid w:val="00FD4412"/>
    <w:rsid w:val="00FD4A53"/>
    <w:rsid w:val="00FD4D8D"/>
    <w:rsid w:val="00FD588E"/>
    <w:rsid w:val="00FD5EDF"/>
    <w:rsid w:val="00FD7D1E"/>
    <w:rsid w:val="00FE130D"/>
    <w:rsid w:val="00FE177A"/>
    <w:rsid w:val="00FE2EFA"/>
    <w:rsid w:val="00FE318A"/>
    <w:rsid w:val="00FE38AA"/>
    <w:rsid w:val="00FE4C14"/>
    <w:rsid w:val="00FE5279"/>
    <w:rsid w:val="00FE5698"/>
    <w:rsid w:val="00FE792C"/>
    <w:rsid w:val="00FE7CF0"/>
    <w:rsid w:val="00FE7D88"/>
    <w:rsid w:val="00FF0172"/>
    <w:rsid w:val="00FF054F"/>
    <w:rsid w:val="00FF09F4"/>
    <w:rsid w:val="00FF12CE"/>
    <w:rsid w:val="00FF164A"/>
    <w:rsid w:val="00FF1F75"/>
    <w:rsid w:val="00FF3118"/>
    <w:rsid w:val="00FF3C36"/>
    <w:rsid w:val="00FF446F"/>
    <w:rsid w:val="00FF4AEE"/>
    <w:rsid w:val="00FF4D35"/>
    <w:rsid w:val="00FF4FBD"/>
    <w:rsid w:val="00FF5C8E"/>
    <w:rsid w:val="00FF5CDA"/>
    <w:rsid w:val="00FF5E4A"/>
    <w:rsid w:val="00FF6124"/>
    <w:rsid w:val="00FF6744"/>
    <w:rsid w:val="00FF748D"/>
    <w:rsid w:val="00FF7C24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81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4E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4E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4E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0FE2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aglowek">
    <w:name w:val="A_Naglowek"/>
    <w:basedOn w:val="Normalny"/>
    <w:qFormat/>
    <w:rsid w:val="00C847AC"/>
    <w:pPr>
      <w:spacing w:before="120" w:after="120"/>
    </w:pPr>
    <w:rPr>
      <w:rFonts w:ascii="Arial" w:hAnsi="Arial" w:cs="Arial"/>
      <w:b/>
      <w:smallCaps/>
      <w:sz w:val="28"/>
      <w:szCs w:val="28"/>
    </w:rPr>
  </w:style>
  <w:style w:type="paragraph" w:customStyle="1" w:styleId="1Naglowek">
    <w:name w:val="1_Naglowek"/>
    <w:basedOn w:val="Normalny"/>
    <w:next w:val="2Tekst"/>
    <w:link w:val="1NaglowekZnak"/>
    <w:qFormat/>
    <w:rsid w:val="004C3F93"/>
    <w:pPr>
      <w:numPr>
        <w:numId w:val="1"/>
      </w:numPr>
      <w:spacing w:before="240" w:after="240"/>
      <w:outlineLvl w:val="0"/>
    </w:pPr>
    <w:rPr>
      <w:rFonts w:ascii="Arial" w:hAnsi="Arial"/>
      <w:b/>
      <w:caps/>
    </w:rPr>
  </w:style>
  <w:style w:type="paragraph" w:customStyle="1" w:styleId="2Naglowek">
    <w:name w:val="2_Naglowek"/>
    <w:basedOn w:val="Normalny"/>
    <w:next w:val="2Tekst"/>
    <w:link w:val="2NaglowekZnak"/>
    <w:qFormat/>
    <w:rsid w:val="004B6911"/>
    <w:pPr>
      <w:numPr>
        <w:ilvl w:val="1"/>
        <w:numId w:val="1"/>
      </w:numPr>
      <w:spacing w:before="120" w:after="120"/>
      <w:ind w:left="709" w:hanging="425"/>
      <w:outlineLvl w:val="1"/>
    </w:pPr>
    <w:rPr>
      <w:rFonts w:ascii="Arial" w:hAnsi="Arial"/>
      <w:b/>
      <w:caps/>
      <w:sz w:val="20"/>
      <w:szCs w:val="20"/>
    </w:rPr>
  </w:style>
  <w:style w:type="character" w:customStyle="1" w:styleId="1NaglowekZnak">
    <w:name w:val="1_Naglowek Znak"/>
    <w:link w:val="1Naglowek"/>
    <w:rsid w:val="004C3F93"/>
    <w:rPr>
      <w:rFonts w:ascii="Arial" w:hAnsi="Arial"/>
      <w:b/>
      <w:caps/>
      <w:sz w:val="24"/>
      <w:szCs w:val="24"/>
    </w:rPr>
  </w:style>
  <w:style w:type="paragraph" w:customStyle="1" w:styleId="RysRysunki">
    <w:name w:val="Rys_Rysunki"/>
    <w:basedOn w:val="Normalny"/>
    <w:link w:val="RysRysunkiZnak"/>
    <w:qFormat/>
    <w:rsid w:val="00085430"/>
    <w:pPr>
      <w:numPr>
        <w:numId w:val="2"/>
      </w:numPr>
      <w:tabs>
        <w:tab w:val="left" w:pos="1418"/>
      </w:tabs>
      <w:ind w:left="1418" w:hanging="1058"/>
    </w:pPr>
    <w:rPr>
      <w:rFonts w:ascii="Arial" w:hAnsi="Arial"/>
      <w:sz w:val="20"/>
      <w:szCs w:val="20"/>
    </w:rPr>
  </w:style>
  <w:style w:type="character" w:customStyle="1" w:styleId="2NaglowekZnak">
    <w:name w:val="2_Naglowek Znak"/>
    <w:link w:val="2Naglowek"/>
    <w:rsid w:val="004B6911"/>
    <w:rPr>
      <w:rFonts w:ascii="Arial" w:hAnsi="Arial"/>
      <w:b/>
      <w:caps/>
    </w:rPr>
  </w:style>
  <w:style w:type="character" w:customStyle="1" w:styleId="RysRysunkiZnak">
    <w:name w:val="Rys_Rysunki Znak"/>
    <w:link w:val="RysRysunki"/>
    <w:rsid w:val="00085430"/>
    <w:rPr>
      <w:rFonts w:ascii="Arial" w:hAnsi="Arial"/>
    </w:rPr>
  </w:style>
  <w:style w:type="paragraph" w:styleId="Spistreci1">
    <w:name w:val="toc 1"/>
    <w:basedOn w:val="Normalny"/>
    <w:next w:val="Normalny"/>
    <w:autoRedefine/>
    <w:uiPriority w:val="39"/>
    <w:unhideWhenUsed/>
    <w:rsid w:val="00D809FB"/>
    <w:pPr>
      <w:tabs>
        <w:tab w:val="left" w:pos="480"/>
        <w:tab w:val="right" w:leader="dot" w:pos="9072"/>
      </w:tabs>
    </w:pPr>
    <w:rPr>
      <w:rFonts w:ascii="Arial" w:hAnsi="Arial"/>
      <w:b/>
      <w:bCs/>
      <w:caps/>
      <w:noProof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DC5512"/>
    <w:pPr>
      <w:tabs>
        <w:tab w:val="left" w:pos="1418"/>
        <w:tab w:val="right" w:leader="dot" w:pos="9061"/>
      </w:tabs>
      <w:ind w:left="709" w:hanging="471"/>
    </w:pPr>
    <w:rPr>
      <w:rFonts w:ascii="Arial" w:hAnsi="Arial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D809FB"/>
    <w:pPr>
      <w:tabs>
        <w:tab w:val="left" w:pos="993"/>
        <w:tab w:val="right" w:leader="dot" w:pos="9061"/>
      </w:tabs>
      <w:ind w:left="993" w:hanging="511"/>
    </w:pPr>
    <w:rPr>
      <w:rFonts w:ascii="Arial" w:hAnsi="Arial"/>
      <w:iCs/>
      <w:noProof/>
      <w:sz w:val="20"/>
      <w:szCs w:val="20"/>
    </w:rPr>
  </w:style>
  <w:style w:type="character" w:styleId="Hipercze">
    <w:name w:val="Hyperlink"/>
    <w:uiPriority w:val="99"/>
    <w:unhideWhenUsed/>
    <w:rsid w:val="00624E63"/>
    <w:rPr>
      <w:color w:val="0000FF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rsid w:val="00D809FB"/>
    <w:pPr>
      <w:tabs>
        <w:tab w:val="left" w:pos="1418"/>
        <w:tab w:val="right" w:leader="dot" w:pos="9061"/>
      </w:tabs>
      <w:ind w:left="1418" w:hanging="709"/>
    </w:pPr>
    <w:rPr>
      <w:rFonts w:ascii="Arial" w:hAnsi="Arial" w:cs="Arial"/>
      <w:noProof/>
      <w:sz w:val="20"/>
      <w:szCs w:val="20"/>
    </w:rPr>
  </w:style>
  <w:style w:type="character" w:styleId="Numerwiersza">
    <w:name w:val="line number"/>
    <w:basedOn w:val="Domylnaczcionkaakapitu"/>
    <w:uiPriority w:val="99"/>
    <w:semiHidden/>
    <w:unhideWhenUsed/>
    <w:rsid w:val="00624E63"/>
  </w:style>
  <w:style w:type="character" w:customStyle="1" w:styleId="Nagwek1Znak">
    <w:name w:val="Nagłówek 1 Znak"/>
    <w:link w:val="Nagwek1"/>
    <w:uiPriority w:val="9"/>
    <w:rsid w:val="00624E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624E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624E6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3Naglowek">
    <w:name w:val="3_Naglowek"/>
    <w:basedOn w:val="2Naglowek"/>
    <w:next w:val="2Tekst"/>
    <w:link w:val="3NaglowekZnak"/>
    <w:qFormat/>
    <w:rsid w:val="00D9428B"/>
    <w:pPr>
      <w:numPr>
        <w:ilvl w:val="2"/>
      </w:numPr>
      <w:ind w:left="1134" w:hanging="708"/>
      <w:outlineLvl w:val="2"/>
    </w:pPr>
    <w:rPr>
      <w:caps w:val="0"/>
    </w:rPr>
  </w:style>
  <w:style w:type="paragraph" w:customStyle="1" w:styleId="ZalZalaczniki">
    <w:name w:val="Zal_Zalaczniki"/>
    <w:basedOn w:val="Normalny"/>
    <w:link w:val="ZalZalacznikiZnak"/>
    <w:qFormat/>
    <w:rsid w:val="00D83F61"/>
    <w:pPr>
      <w:numPr>
        <w:numId w:val="3"/>
      </w:numPr>
      <w:tabs>
        <w:tab w:val="left" w:pos="1418"/>
      </w:tabs>
      <w:ind w:left="1418" w:hanging="1058"/>
      <w:jc w:val="both"/>
    </w:pPr>
    <w:rPr>
      <w:rFonts w:ascii="Arial" w:hAnsi="Arial"/>
      <w:sz w:val="20"/>
      <w:szCs w:val="20"/>
    </w:rPr>
  </w:style>
  <w:style w:type="character" w:customStyle="1" w:styleId="ZalZalacznikiZnak">
    <w:name w:val="Zal_Zalaczniki Znak"/>
    <w:link w:val="ZalZalaczniki"/>
    <w:rsid w:val="00D83F61"/>
    <w:rPr>
      <w:rFonts w:ascii="Arial" w:hAnsi="Arial"/>
    </w:rPr>
  </w:style>
  <w:style w:type="paragraph" w:customStyle="1" w:styleId="2Tekst">
    <w:name w:val="2_Tekst"/>
    <w:basedOn w:val="Normalny"/>
    <w:link w:val="2TekstZnak"/>
    <w:uiPriority w:val="99"/>
    <w:qFormat/>
    <w:rsid w:val="0070582B"/>
    <w:pPr>
      <w:spacing w:before="60" w:after="60"/>
      <w:ind w:left="567" w:firstLine="284"/>
      <w:jc w:val="both"/>
    </w:pPr>
    <w:rPr>
      <w:rFonts w:ascii="Arial" w:hAnsi="Arial"/>
      <w:sz w:val="20"/>
      <w:szCs w:val="20"/>
    </w:rPr>
  </w:style>
  <w:style w:type="paragraph" w:customStyle="1" w:styleId="2TekstU">
    <w:name w:val="2_Tekst_U"/>
    <w:basedOn w:val="2Tekst"/>
    <w:link w:val="2TekstUZnak1"/>
    <w:qFormat/>
    <w:rsid w:val="00FB388B"/>
    <w:pPr>
      <w:ind w:firstLine="0"/>
    </w:pPr>
    <w:rPr>
      <w:u w:val="single"/>
    </w:rPr>
  </w:style>
  <w:style w:type="paragraph" w:customStyle="1" w:styleId="2Tesktwyp-">
    <w:name w:val="2_Teskt_wyp-"/>
    <w:basedOn w:val="2Tekst"/>
    <w:link w:val="2Tesktwyp-Znak"/>
    <w:qFormat/>
    <w:rsid w:val="00C77138"/>
    <w:pPr>
      <w:numPr>
        <w:numId w:val="4"/>
      </w:numPr>
      <w:ind w:left="1418"/>
    </w:pPr>
  </w:style>
  <w:style w:type="character" w:customStyle="1" w:styleId="2TekstZnak">
    <w:name w:val="2_Tekst Znak"/>
    <w:link w:val="2Tekst"/>
    <w:uiPriority w:val="99"/>
    <w:rsid w:val="0070582B"/>
    <w:rPr>
      <w:rFonts w:ascii="Arial" w:hAnsi="Arial"/>
    </w:rPr>
  </w:style>
  <w:style w:type="character" w:customStyle="1" w:styleId="2TekstUZnak">
    <w:name w:val="2_Tekst_U Znak"/>
    <w:basedOn w:val="2TekstZnak"/>
    <w:rsid w:val="00FB388B"/>
    <w:rPr>
      <w:rFonts w:ascii="Arial" w:hAnsi="Arial"/>
    </w:rPr>
  </w:style>
  <w:style w:type="paragraph" w:customStyle="1" w:styleId="2Tekstwyp">
    <w:name w:val="2_Tekst_wyp*"/>
    <w:basedOn w:val="2Tekst"/>
    <w:link w:val="2TekstwypZnak"/>
    <w:qFormat/>
    <w:rsid w:val="00AC6635"/>
    <w:pPr>
      <w:numPr>
        <w:numId w:val="5"/>
      </w:numPr>
      <w:spacing w:before="0" w:after="0"/>
      <w:ind w:left="1843" w:hanging="350"/>
    </w:pPr>
  </w:style>
  <w:style w:type="character" w:customStyle="1" w:styleId="2Tesktwyp-Znak">
    <w:name w:val="2_Teskt_wyp- Znak"/>
    <w:link w:val="2Tesktwyp-"/>
    <w:rsid w:val="00C77138"/>
    <w:rPr>
      <w:rFonts w:ascii="Arial" w:hAnsi="Arial"/>
    </w:rPr>
  </w:style>
  <w:style w:type="table" w:styleId="Tabela-Siatka">
    <w:name w:val="Table Grid"/>
    <w:basedOn w:val="Standardowy"/>
    <w:uiPriority w:val="59"/>
    <w:rsid w:val="00844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TekstwypZnak">
    <w:name w:val="2_Tekst_wyp* Znak"/>
    <w:link w:val="2Tekstwyp"/>
    <w:rsid w:val="00AC6635"/>
    <w:rPr>
      <w:rFonts w:ascii="Arial" w:hAnsi="Arial"/>
    </w:rPr>
  </w:style>
  <w:style w:type="paragraph" w:customStyle="1" w:styleId="2TekstB">
    <w:name w:val="2_Tekst_B"/>
    <w:basedOn w:val="2Tekst"/>
    <w:link w:val="2TekstBZnak"/>
    <w:qFormat/>
    <w:rsid w:val="00175C77"/>
    <w:pPr>
      <w:ind w:firstLine="0"/>
    </w:pPr>
    <w:rPr>
      <w:b/>
    </w:rPr>
  </w:style>
  <w:style w:type="paragraph" w:customStyle="1" w:styleId="3TekstU">
    <w:name w:val="3_Tekst_U"/>
    <w:basedOn w:val="2TekstU"/>
    <w:link w:val="3TekstUZnak"/>
    <w:qFormat/>
    <w:rsid w:val="009D460A"/>
    <w:pPr>
      <w:ind w:left="851"/>
    </w:pPr>
  </w:style>
  <w:style w:type="character" w:customStyle="1" w:styleId="2TekstBZnak">
    <w:name w:val="2_Tekst_B Znak"/>
    <w:link w:val="2TekstB"/>
    <w:rsid w:val="00175C77"/>
    <w:rPr>
      <w:rFonts w:ascii="Arial" w:hAnsi="Arial" w:cs="Arial"/>
      <w:b/>
    </w:rPr>
  </w:style>
  <w:style w:type="paragraph" w:customStyle="1" w:styleId="3Tekst">
    <w:name w:val="3_Tekst"/>
    <w:basedOn w:val="2Tekst"/>
    <w:link w:val="3TekstZnak"/>
    <w:qFormat/>
    <w:rsid w:val="009D460A"/>
    <w:pPr>
      <w:ind w:left="851"/>
    </w:pPr>
  </w:style>
  <w:style w:type="character" w:customStyle="1" w:styleId="2TekstUZnak1">
    <w:name w:val="2_Tekst_U Znak1"/>
    <w:link w:val="2TekstU"/>
    <w:rsid w:val="009D460A"/>
    <w:rPr>
      <w:rFonts w:ascii="Arial" w:hAnsi="Arial" w:cs="Arial"/>
      <w:u w:val="single"/>
    </w:rPr>
  </w:style>
  <w:style w:type="character" w:customStyle="1" w:styleId="3TekstUZnak">
    <w:name w:val="3_Tekst_U Znak"/>
    <w:basedOn w:val="2TekstUZnak1"/>
    <w:link w:val="3TekstU"/>
    <w:rsid w:val="009D460A"/>
    <w:rPr>
      <w:rFonts w:ascii="Arial" w:hAnsi="Arial" w:cs="Arial"/>
      <w:u w:val="single"/>
    </w:rPr>
  </w:style>
  <w:style w:type="paragraph" w:customStyle="1" w:styleId="3Tekstwyp-">
    <w:name w:val="3_Tekst_wyp-"/>
    <w:basedOn w:val="2Tesktwyp-"/>
    <w:link w:val="3Tekstwyp-Znak"/>
    <w:qFormat/>
    <w:rsid w:val="002139F8"/>
    <w:pPr>
      <w:ind w:hanging="208"/>
    </w:pPr>
  </w:style>
  <w:style w:type="character" w:customStyle="1" w:styleId="3TekstZnak">
    <w:name w:val="3_Tekst Znak"/>
    <w:basedOn w:val="2TekstZnak"/>
    <w:link w:val="3Tekst"/>
    <w:rsid w:val="009D460A"/>
    <w:rPr>
      <w:rFonts w:ascii="Arial" w:hAnsi="Arial"/>
    </w:rPr>
  </w:style>
  <w:style w:type="paragraph" w:customStyle="1" w:styleId="3Tekstwyp0">
    <w:name w:val="3_Tekst_wyp*"/>
    <w:basedOn w:val="2Tekstwyp"/>
    <w:link w:val="3TekstwypZnak"/>
    <w:qFormat/>
    <w:rsid w:val="00D138BE"/>
    <w:pPr>
      <w:ind w:left="1985"/>
    </w:pPr>
  </w:style>
  <w:style w:type="character" w:customStyle="1" w:styleId="3Tekstwyp-Znak">
    <w:name w:val="3_Tekst_wyp- Znak"/>
    <w:basedOn w:val="2Tesktwyp-Znak"/>
    <w:link w:val="3Tekstwyp-"/>
    <w:rsid w:val="002139F8"/>
    <w:rPr>
      <w:rFonts w:ascii="Arial" w:hAnsi="Arial"/>
    </w:rPr>
  </w:style>
  <w:style w:type="paragraph" w:customStyle="1" w:styleId="4Naglowek">
    <w:name w:val="4_Naglowek"/>
    <w:basedOn w:val="3Naglowek"/>
    <w:link w:val="4NaglowekZnak"/>
    <w:qFormat/>
    <w:rsid w:val="003C5A35"/>
    <w:pPr>
      <w:numPr>
        <w:ilvl w:val="3"/>
      </w:numPr>
      <w:ind w:left="1418" w:hanging="931"/>
    </w:pPr>
  </w:style>
  <w:style w:type="character" w:customStyle="1" w:styleId="3TekstwypZnak">
    <w:name w:val="3_Tekst_wyp* Znak"/>
    <w:basedOn w:val="2TekstwypZnak"/>
    <w:link w:val="3Tekstwyp0"/>
    <w:rsid w:val="00D138BE"/>
    <w:rPr>
      <w:rFonts w:ascii="Arial" w:hAnsi="Arial"/>
    </w:rPr>
  </w:style>
  <w:style w:type="paragraph" w:customStyle="1" w:styleId="4Tekst">
    <w:name w:val="4_Tekst"/>
    <w:basedOn w:val="3Tekst"/>
    <w:link w:val="4TekstZnak"/>
    <w:qFormat/>
    <w:rsid w:val="004066B1"/>
    <w:pPr>
      <w:ind w:left="1276"/>
    </w:pPr>
  </w:style>
  <w:style w:type="character" w:customStyle="1" w:styleId="3NaglowekZnak">
    <w:name w:val="3_Naglowek Znak"/>
    <w:link w:val="3Naglowek"/>
    <w:rsid w:val="00D9428B"/>
    <w:rPr>
      <w:rFonts w:ascii="Arial" w:hAnsi="Arial"/>
      <w:b/>
    </w:rPr>
  </w:style>
  <w:style w:type="character" w:customStyle="1" w:styleId="4NaglowekZnak">
    <w:name w:val="4_Naglowek Znak"/>
    <w:basedOn w:val="3NaglowekZnak"/>
    <w:link w:val="4Naglowek"/>
    <w:rsid w:val="003C5A35"/>
    <w:rPr>
      <w:rFonts w:ascii="Arial" w:hAnsi="Arial"/>
      <w:b/>
    </w:rPr>
  </w:style>
  <w:style w:type="paragraph" w:customStyle="1" w:styleId="4Tekstwyp-">
    <w:name w:val="4_Tekst_wyp-"/>
    <w:basedOn w:val="3Tekstwyp-"/>
    <w:link w:val="4Tekstwyp-Znak"/>
    <w:qFormat/>
    <w:rsid w:val="004066B1"/>
    <w:pPr>
      <w:ind w:left="1701"/>
    </w:pPr>
  </w:style>
  <w:style w:type="character" w:customStyle="1" w:styleId="4TekstZnak">
    <w:name w:val="4_Tekst Znak"/>
    <w:basedOn w:val="3TekstZnak"/>
    <w:link w:val="4Tekst"/>
    <w:rsid w:val="004066B1"/>
    <w:rPr>
      <w:rFonts w:ascii="Arial" w:hAnsi="Arial"/>
    </w:rPr>
  </w:style>
  <w:style w:type="paragraph" w:customStyle="1" w:styleId="4TekstU">
    <w:name w:val="4_Tekst_U"/>
    <w:basedOn w:val="4Tekst"/>
    <w:link w:val="4TekstUZnak"/>
    <w:qFormat/>
    <w:rsid w:val="004066B1"/>
    <w:pPr>
      <w:ind w:firstLine="0"/>
    </w:pPr>
    <w:rPr>
      <w:u w:val="single"/>
    </w:rPr>
  </w:style>
  <w:style w:type="character" w:customStyle="1" w:styleId="4Tekstwyp-Znak">
    <w:name w:val="4_Tekst_wyp- Znak"/>
    <w:basedOn w:val="3Tekstwyp-Znak"/>
    <w:link w:val="4Tekstwyp-"/>
    <w:rsid w:val="004066B1"/>
    <w:rPr>
      <w:rFonts w:ascii="Arial" w:hAnsi="Arial"/>
    </w:rPr>
  </w:style>
  <w:style w:type="paragraph" w:customStyle="1" w:styleId="4Tekstwyp">
    <w:name w:val="4_Tekst_wyp*"/>
    <w:basedOn w:val="3Tekstwyp0"/>
    <w:link w:val="4TekstwypZnak"/>
    <w:qFormat/>
    <w:rsid w:val="005165ED"/>
    <w:pPr>
      <w:ind w:hanging="215"/>
    </w:pPr>
  </w:style>
  <w:style w:type="character" w:customStyle="1" w:styleId="4TekstUZnak">
    <w:name w:val="4_Tekst_U Znak"/>
    <w:link w:val="4TekstU"/>
    <w:rsid w:val="004066B1"/>
    <w:rPr>
      <w:rFonts w:ascii="Arial" w:hAnsi="Arial" w:cs="Arial"/>
      <w:u w:val="single"/>
    </w:rPr>
  </w:style>
  <w:style w:type="paragraph" w:customStyle="1" w:styleId="2Tesktwyp-nr">
    <w:name w:val="2_Teskt_wyp-nr"/>
    <w:basedOn w:val="2Tekst"/>
    <w:link w:val="2Tesktwyp-nrZnak"/>
    <w:qFormat/>
    <w:rsid w:val="00BF3058"/>
    <w:pPr>
      <w:numPr>
        <w:numId w:val="6"/>
      </w:numPr>
    </w:pPr>
  </w:style>
  <w:style w:type="character" w:customStyle="1" w:styleId="4TekstwypZnak">
    <w:name w:val="4_Tekst_wyp* Znak"/>
    <w:basedOn w:val="3TekstwypZnak"/>
    <w:link w:val="4Tekstwyp"/>
    <w:rsid w:val="005165ED"/>
    <w:rPr>
      <w:rFonts w:ascii="Arial" w:hAnsi="Arial"/>
    </w:rPr>
  </w:style>
  <w:style w:type="paragraph" w:styleId="Spistreci5">
    <w:name w:val="toc 5"/>
    <w:basedOn w:val="Spistreci4"/>
    <w:next w:val="Normalny"/>
    <w:autoRedefine/>
    <w:uiPriority w:val="39"/>
    <w:unhideWhenUsed/>
    <w:rsid w:val="00D9442E"/>
    <w:pPr>
      <w:tabs>
        <w:tab w:val="clear" w:pos="1418"/>
        <w:tab w:val="left" w:pos="1843"/>
      </w:tabs>
      <w:ind w:left="1843" w:hanging="992"/>
    </w:pPr>
  </w:style>
  <w:style w:type="character" w:customStyle="1" w:styleId="2Tesktwyp-nrZnak">
    <w:name w:val="2_Teskt_wyp-nr Znak"/>
    <w:link w:val="2Tesktwyp-nr"/>
    <w:rsid w:val="00BF3058"/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C69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8C698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C69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C698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58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58AC"/>
  </w:style>
  <w:style w:type="character" w:styleId="Odwoanieprzypisudolnego">
    <w:name w:val="footnote reference"/>
    <w:uiPriority w:val="99"/>
    <w:semiHidden/>
    <w:unhideWhenUsed/>
    <w:rsid w:val="00CB58AC"/>
    <w:rPr>
      <w:vertAlign w:val="superscript"/>
    </w:rPr>
  </w:style>
  <w:style w:type="paragraph" w:customStyle="1" w:styleId="3Tekstwyp">
    <w:name w:val="3_Tekst_wyp**"/>
    <w:basedOn w:val="3Tekstwyp0"/>
    <w:link w:val="3TekstwypZnak0"/>
    <w:qFormat/>
    <w:rsid w:val="00B247C9"/>
    <w:pPr>
      <w:numPr>
        <w:numId w:val="7"/>
      </w:numPr>
      <w:ind w:left="2410"/>
    </w:pPr>
  </w:style>
  <w:style w:type="paragraph" w:customStyle="1" w:styleId="2TekstBwciecie">
    <w:name w:val="2_Tekst_B+wciecie"/>
    <w:basedOn w:val="2TekstB"/>
    <w:link w:val="2TekstBwciecieZnak"/>
    <w:qFormat/>
    <w:rsid w:val="001A7800"/>
    <w:pPr>
      <w:ind w:left="851"/>
    </w:pPr>
  </w:style>
  <w:style w:type="character" w:customStyle="1" w:styleId="3TekstwypZnak0">
    <w:name w:val="3_Tekst_wyp** Znak"/>
    <w:basedOn w:val="3TekstwypZnak"/>
    <w:link w:val="3Tekstwyp"/>
    <w:rsid w:val="00B247C9"/>
    <w:rPr>
      <w:rFonts w:ascii="Arial" w:hAnsi="Arial"/>
    </w:rPr>
  </w:style>
  <w:style w:type="paragraph" w:customStyle="1" w:styleId="3Tekstwyp-nrods">
    <w:name w:val="3_Tekst_wyp-nr_ods"/>
    <w:basedOn w:val="2Tesktwyp-nr"/>
    <w:link w:val="3Tekstwyp-nrodsZnak"/>
    <w:qFormat/>
    <w:rsid w:val="008B1F97"/>
    <w:pPr>
      <w:spacing w:before="120" w:after="0"/>
      <w:ind w:left="1276" w:hanging="357"/>
    </w:pPr>
  </w:style>
  <w:style w:type="character" w:customStyle="1" w:styleId="2TekstBwciecieZnak">
    <w:name w:val="2_Tekst_B+wciecie Znak"/>
    <w:link w:val="2TekstBwciecie"/>
    <w:rsid w:val="001A7800"/>
    <w:rPr>
      <w:rFonts w:ascii="Arial" w:hAnsi="Arial" w:cs="Arial"/>
      <w:b/>
    </w:rPr>
  </w:style>
  <w:style w:type="paragraph" w:customStyle="1" w:styleId="Tekstpodstawowy21">
    <w:name w:val="Tekst podstawowy 21"/>
    <w:basedOn w:val="Normalny"/>
    <w:rsid w:val="001674ED"/>
    <w:pPr>
      <w:tabs>
        <w:tab w:val="left" w:pos="-284"/>
      </w:tabs>
      <w:spacing w:line="360" w:lineRule="atLeast"/>
      <w:ind w:firstLine="567"/>
      <w:jc w:val="both"/>
    </w:pPr>
    <w:rPr>
      <w:szCs w:val="20"/>
    </w:rPr>
  </w:style>
  <w:style w:type="character" w:customStyle="1" w:styleId="3Tekstwyp-nrodsZnak">
    <w:name w:val="3_Tekst_wyp-nr_ods Znak"/>
    <w:basedOn w:val="2Tesktwyp-nrZnak"/>
    <w:link w:val="3Tekstwyp-nrods"/>
    <w:rsid w:val="008B1F97"/>
    <w:rPr>
      <w:rFonts w:ascii="Arial" w:hAnsi="Arial"/>
    </w:rPr>
  </w:style>
  <w:style w:type="paragraph" w:customStyle="1" w:styleId="Tekstpodstawowywcity21">
    <w:name w:val="Tekst podstawowy wcięty 21"/>
    <w:basedOn w:val="Normalny"/>
    <w:rsid w:val="001674ED"/>
    <w:pPr>
      <w:tabs>
        <w:tab w:val="left" w:pos="-284"/>
      </w:tabs>
      <w:spacing w:line="360" w:lineRule="atLeast"/>
      <w:ind w:left="284" w:hanging="284"/>
      <w:jc w:val="both"/>
    </w:pPr>
    <w:rPr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1674ED"/>
    <w:pPr>
      <w:tabs>
        <w:tab w:val="left" w:pos="-709"/>
        <w:tab w:val="left" w:pos="-568"/>
      </w:tabs>
      <w:spacing w:line="360" w:lineRule="atLeast"/>
      <w:ind w:left="568" w:hanging="568"/>
      <w:jc w:val="both"/>
    </w:pPr>
  </w:style>
  <w:style w:type="character" w:customStyle="1" w:styleId="TekstpodstawowywcityZnak">
    <w:name w:val="Tekst podstawowy wcięty Znak"/>
    <w:link w:val="Tekstpodstawowywcity"/>
    <w:semiHidden/>
    <w:rsid w:val="001674E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1674ED"/>
    <w:pPr>
      <w:spacing w:line="360" w:lineRule="atLeast"/>
      <w:ind w:left="180" w:hanging="180"/>
      <w:jc w:val="both"/>
    </w:pPr>
    <w:rPr>
      <w:szCs w:val="20"/>
    </w:rPr>
  </w:style>
  <w:style w:type="paragraph" w:customStyle="1" w:styleId="3Tekstwyp-nrrecznie">
    <w:name w:val="3_Tekst_wyp-nr_recznie"/>
    <w:basedOn w:val="3Tekst"/>
    <w:link w:val="3Tekstwyp-nrrecznieZnak"/>
    <w:qFormat/>
    <w:rsid w:val="00CA12F3"/>
    <w:pPr>
      <w:tabs>
        <w:tab w:val="left" w:pos="1701"/>
      </w:tabs>
      <w:ind w:left="1701" w:hanging="708"/>
    </w:pPr>
  </w:style>
  <w:style w:type="paragraph" w:customStyle="1" w:styleId="POZIOM2">
    <w:name w:val="_POZIOM 2"/>
    <w:basedOn w:val="Nagwek2"/>
    <w:link w:val="POZIOM2Znak"/>
    <w:qFormat/>
    <w:rsid w:val="004246F6"/>
    <w:pPr>
      <w:numPr>
        <w:ilvl w:val="1"/>
        <w:numId w:val="8"/>
      </w:numPr>
      <w:tabs>
        <w:tab w:val="left" w:pos="907"/>
        <w:tab w:val="left" w:pos="936"/>
      </w:tabs>
      <w:autoSpaceDE w:val="0"/>
      <w:autoSpaceDN w:val="0"/>
      <w:spacing w:after="240"/>
    </w:pPr>
    <w:rPr>
      <w:rFonts w:ascii="Times New Roman" w:hAnsi="Times New Roman"/>
      <w:bCs w:val="0"/>
      <w:i w:val="0"/>
      <w:kern w:val="32"/>
      <w:szCs w:val="24"/>
      <w:u w:val="single"/>
    </w:rPr>
  </w:style>
  <w:style w:type="character" w:customStyle="1" w:styleId="3Tekstwyp-nrrecznieZnak">
    <w:name w:val="3_Tekst_wyp-nr_recznie Znak"/>
    <w:basedOn w:val="3TekstZnak"/>
    <w:link w:val="3Tekstwyp-nrrecznie"/>
    <w:rsid w:val="00CA12F3"/>
    <w:rPr>
      <w:rFonts w:ascii="Arial" w:hAnsi="Arial"/>
    </w:rPr>
  </w:style>
  <w:style w:type="character" w:customStyle="1" w:styleId="POZIOM2Znak">
    <w:name w:val="_POZIOM 2 Znak"/>
    <w:link w:val="POZIOM2"/>
    <w:rsid w:val="004246F6"/>
    <w:rPr>
      <w:b/>
      <w:iCs/>
      <w:kern w:val="32"/>
      <w:sz w:val="28"/>
      <w:szCs w:val="24"/>
      <w:u w:val="single"/>
    </w:rPr>
  </w:style>
  <w:style w:type="paragraph" w:customStyle="1" w:styleId="POZIOM1">
    <w:name w:val="_POZIOM 1"/>
    <w:basedOn w:val="Nagwek1"/>
    <w:qFormat/>
    <w:rsid w:val="004246F6"/>
    <w:pPr>
      <w:numPr>
        <w:numId w:val="8"/>
      </w:numPr>
      <w:autoSpaceDE w:val="0"/>
      <w:autoSpaceDN w:val="0"/>
      <w:spacing w:after="240"/>
      <w:jc w:val="both"/>
    </w:pPr>
    <w:rPr>
      <w:rFonts w:ascii="Times New Roman" w:eastAsia="Arial Unicode MS" w:hAnsi="Times New Roman" w:cs="Arial"/>
      <w:sz w:val="28"/>
      <w:szCs w:val="24"/>
      <w:u w:val="single"/>
    </w:rPr>
  </w:style>
  <w:style w:type="paragraph" w:customStyle="1" w:styleId="Spistreci2b">
    <w:name w:val="Spis treści 2b"/>
    <w:basedOn w:val="Spistreci2"/>
    <w:qFormat/>
    <w:rsid w:val="003B56B2"/>
  </w:style>
  <w:style w:type="paragraph" w:customStyle="1" w:styleId="TEKSTNORMALNY">
    <w:name w:val="_TEKST NORMALNY"/>
    <w:basedOn w:val="Normalny"/>
    <w:link w:val="TEKSTNORMALNYZnak"/>
    <w:qFormat/>
    <w:rsid w:val="00B1240C"/>
    <w:pPr>
      <w:spacing w:line="360" w:lineRule="auto"/>
      <w:jc w:val="both"/>
    </w:pPr>
  </w:style>
  <w:style w:type="paragraph" w:styleId="Spistreci6">
    <w:name w:val="toc 6"/>
    <w:basedOn w:val="Normalny"/>
    <w:next w:val="Normalny"/>
    <w:autoRedefine/>
    <w:uiPriority w:val="39"/>
    <w:unhideWhenUsed/>
    <w:rsid w:val="006059EA"/>
    <w:pPr>
      <w:ind w:left="960"/>
    </w:pPr>
    <w:rPr>
      <w:rFonts w:ascii="Calibri" w:hAnsi="Calibri"/>
      <w:sz w:val="20"/>
      <w:szCs w:val="20"/>
    </w:rPr>
  </w:style>
  <w:style w:type="character" w:customStyle="1" w:styleId="TEKSTNORMALNYZnak">
    <w:name w:val="_TEKST NORMALNY Znak"/>
    <w:link w:val="TEKSTNORMALNY"/>
    <w:rsid w:val="00B1240C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D4A9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8D4A9D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E31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31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318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31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E318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E318A"/>
    <w:rPr>
      <w:rFonts w:ascii="Segoe UI" w:hAnsi="Segoe UI" w:cs="Segoe UI"/>
      <w:sz w:val="18"/>
      <w:szCs w:val="18"/>
    </w:rPr>
  </w:style>
  <w:style w:type="character" w:customStyle="1" w:styleId="WW8Num8z7">
    <w:name w:val="WW8Num8z7"/>
    <w:rsid w:val="00A72C3E"/>
  </w:style>
  <w:style w:type="paragraph" w:styleId="Bezodstpw">
    <w:name w:val="No Spacing"/>
    <w:link w:val="BezodstpwZnak"/>
    <w:uiPriority w:val="1"/>
    <w:qFormat/>
    <w:rsid w:val="004E1B4C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4E1B4C"/>
    <w:rPr>
      <w:rFonts w:ascii="Calibri" w:hAnsi="Calibri"/>
      <w:sz w:val="22"/>
      <w:szCs w:val="22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54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54E8"/>
  </w:style>
  <w:style w:type="character" w:styleId="Odwoanieprzypisukocowego">
    <w:name w:val="endnote reference"/>
    <w:uiPriority w:val="99"/>
    <w:semiHidden/>
    <w:unhideWhenUsed/>
    <w:rsid w:val="002554E8"/>
    <w:rPr>
      <w:vertAlign w:val="superscript"/>
    </w:rPr>
  </w:style>
  <w:style w:type="paragraph" w:styleId="Akapitzlist">
    <w:name w:val="List Paragraph"/>
    <w:aliases w:val="punktor kreska"/>
    <w:basedOn w:val="Normalny"/>
    <w:link w:val="AkapitzlistZnak"/>
    <w:uiPriority w:val="34"/>
    <w:qFormat/>
    <w:rsid w:val="006855A7"/>
    <w:pPr>
      <w:ind w:left="708"/>
    </w:pPr>
  </w:style>
  <w:style w:type="character" w:customStyle="1" w:styleId="Nagwek9Znak">
    <w:name w:val="Nagłówek 9 Znak"/>
    <w:link w:val="Nagwek9"/>
    <w:uiPriority w:val="9"/>
    <w:semiHidden/>
    <w:rsid w:val="00BB0FE2"/>
    <w:rPr>
      <w:rFonts w:ascii="Calibri Light" w:eastAsia="Times New Roman" w:hAnsi="Calibri Light" w:cs="Times New Roman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5765D"/>
    <w:pPr>
      <w:ind w:left="120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D5765D"/>
    <w:pPr>
      <w:ind w:left="144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D5765D"/>
    <w:pPr>
      <w:ind w:left="1680"/>
    </w:pPr>
    <w:rPr>
      <w:rFonts w:ascii="Calibri" w:hAnsi="Calibri"/>
      <w:sz w:val="20"/>
      <w:szCs w:val="20"/>
    </w:rPr>
  </w:style>
  <w:style w:type="paragraph" w:customStyle="1" w:styleId="Nazwazadania">
    <w:name w:val="Nazwa zadania"/>
    <w:basedOn w:val="Normalny"/>
    <w:link w:val="NazwazadaniaZnak"/>
    <w:rsid w:val="00814BF1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en-US"/>
    </w:rPr>
  </w:style>
  <w:style w:type="character" w:customStyle="1" w:styleId="NazwazadaniaZnak">
    <w:name w:val="Nazwa zadania Znak"/>
    <w:link w:val="Nazwazadania"/>
    <w:rsid w:val="00814BF1"/>
    <w:rPr>
      <w:rFonts w:ascii="Arial" w:eastAsia="Arial" w:hAnsi="Arial" w:cs="Arial"/>
      <w:sz w:val="30"/>
      <w:szCs w:val="30"/>
      <w:lang w:eastAsia="en-US"/>
    </w:rPr>
  </w:style>
  <w:style w:type="paragraph" w:customStyle="1" w:styleId="Stronatytuowanazwaobiektu">
    <w:name w:val="Strona tytułowa_nazwa obiektu"/>
    <w:basedOn w:val="Normalny"/>
    <w:link w:val="StronatytuowanazwaobiektuZnak"/>
    <w:rsid w:val="00814BF1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en-US"/>
    </w:rPr>
  </w:style>
  <w:style w:type="character" w:customStyle="1" w:styleId="StronatytuowanazwaobiektuZnak">
    <w:name w:val="Strona tytułowa_nazwa obiektu Znak"/>
    <w:link w:val="Stronatytuowanazwaobiektu"/>
    <w:rsid w:val="00814BF1"/>
    <w:rPr>
      <w:rFonts w:ascii="Arial" w:eastAsia="Arial" w:hAnsi="Arial" w:cs="Arial"/>
      <w:b/>
      <w:bCs/>
      <w:color w:val="000000"/>
      <w:sz w:val="28"/>
      <w:szCs w:val="28"/>
      <w:lang w:eastAsia="en-US"/>
    </w:rPr>
  </w:style>
  <w:style w:type="paragraph" w:customStyle="1" w:styleId="Stronatytuowanazwabrany">
    <w:name w:val="Strona tytułowa_nazwa branży"/>
    <w:basedOn w:val="Normalny"/>
    <w:link w:val="StronatytuowanazwabranyZnak"/>
    <w:rsid w:val="00814BF1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en-US"/>
    </w:rPr>
  </w:style>
  <w:style w:type="character" w:customStyle="1" w:styleId="StronatytuowanazwabranyZnak">
    <w:name w:val="Strona tytułowa_nazwa branży Znak"/>
    <w:link w:val="Stronatytuowanazwabrany"/>
    <w:rsid w:val="00814BF1"/>
    <w:rPr>
      <w:rFonts w:ascii="Arial" w:eastAsia="Arial" w:hAnsi="Arial" w:cs="Arial"/>
      <w:b/>
      <w:bCs/>
      <w:i/>
      <w:iCs/>
      <w:color w:val="000000"/>
      <w:sz w:val="30"/>
      <w:szCs w:val="30"/>
      <w:lang w:eastAsia="en-US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814BF1"/>
    <w:pPr>
      <w:autoSpaceDE w:val="0"/>
      <w:autoSpaceDN w:val="0"/>
      <w:adjustRightInd w:val="0"/>
      <w:spacing w:before="120" w:line="288" w:lineRule="auto"/>
      <w:jc w:val="both"/>
      <w:textAlignment w:val="center"/>
    </w:pPr>
    <w:rPr>
      <w:rFonts w:ascii="Arial" w:eastAsia="Arial" w:hAnsi="Arial"/>
      <w:b/>
      <w:bCs/>
      <w:color w:val="003380"/>
      <w:sz w:val="22"/>
      <w:szCs w:val="22"/>
      <w:lang w:eastAsia="en-US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814BF1"/>
    <w:rPr>
      <w:rFonts w:ascii="Arial" w:eastAsia="Arial" w:hAnsi="Arial" w:cs="Arial"/>
      <w:b/>
      <w:bCs/>
      <w:color w:val="003380"/>
      <w:sz w:val="22"/>
      <w:szCs w:val="22"/>
      <w:lang w:eastAsia="en-US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814BF1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Arial" w:eastAsia="Arial" w:hAnsi="Arial"/>
      <w:b/>
      <w:color w:val="000000"/>
      <w:sz w:val="22"/>
      <w:szCs w:val="22"/>
      <w:lang w:eastAsia="en-US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814BF1"/>
    <w:rPr>
      <w:rFonts w:ascii="Arial" w:eastAsia="Arial" w:hAnsi="Arial" w:cs="Arial"/>
      <w:b/>
      <w:color w:val="000000"/>
      <w:sz w:val="22"/>
      <w:szCs w:val="22"/>
      <w:lang w:eastAsia="en-US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814BF1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en-US"/>
    </w:rPr>
  </w:style>
  <w:style w:type="character" w:customStyle="1" w:styleId="StronatytuowanumeregzemplarzaZnak">
    <w:name w:val="Strona tytułowa_numer egzemplarza Znak"/>
    <w:link w:val="Stronatytuowanumeregzemplarza"/>
    <w:rsid w:val="00814BF1"/>
    <w:rPr>
      <w:rFonts w:ascii="Arial" w:eastAsia="Arial" w:hAnsi="Arial" w:cs="Arial"/>
      <w:color w:val="000000"/>
      <w:sz w:val="18"/>
      <w:szCs w:val="18"/>
      <w:lang w:eastAsia="en-US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814BF1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Arial" w:eastAsia="Arial" w:hAnsi="Arial"/>
      <w:color w:val="000000"/>
      <w:sz w:val="22"/>
      <w:szCs w:val="22"/>
      <w:lang w:eastAsia="en-US"/>
    </w:rPr>
  </w:style>
  <w:style w:type="character" w:customStyle="1" w:styleId="StronatytuowanumerdokumentacjiZnak">
    <w:name w:val="Strona tytułowa_numer dokumentacji Znak"/>
    <w:link w:val="Stronatytuowanumerdokumentacji"/>
    <w:rsid w:val="00814BF1"/>
    <w:rPr>
      <w:rFonts w:ascii="Arial" w:eastAsia="Arial" w:hAnsi="Arial" w:cs="Arial"/>
      <w:color w:val="000000"/>
      <w:sz w:val="22"/>
      <w:szCs w:val="22"/>
      <w:lang w:eastAsia="en-US"/>
    </w:rPr>
  </w:style>
  <w:style w:type="character" w:styleId="Odwoanieintensywne">
    <w:name w:val="Intense Reference"/>
    <w:uiPriority w:val="32"/>
    <w:rsid w:val="00814BF1"/>
    <w:rPr>
      <w:b/>
      <w:bCs/>
      <w:smallCaps/>
      <w:color w:val="D9DADB"/>
      <w:spacing w:val="5"/>
      <w:u w:val="single"/>
    </w:rPr>
  </w:style>
  <w:style w:type="paragraph" w:customStyle="1" w:styleId="Stronaprojektunagwek2">
    <w:name w:val="Strona projektu_nagłówek2"/>
    <w:basedOn w:val="Akapitzlist"/>
    <w:rsid w:val="00814BF1"/>
    <w:pPr>
      <w:numPr>
        <w:numId w:val="9"/>
      </w:numPr>
      <w:spacing w:after="200" w:line="276" w:lineRule="auto"/>
      <w:ind w:left="397" w:hanging="397"/>
      <w:contextualSpacing/>
      <w:jc w:val="both"/>
    </w:pPr>
    <w:rPr>
      <w:rFonts w:ascii="Arial" w:eastAsia="Arial" w:hAnsi="Arial"/>
      <w:b/>
      <w:szCs w:val="22"/>
      <w:lang w:eastAsia="en-US"/>
    </w:rPr>
  </w:style>
  <w:style w:type="paragraph" w:customStyle="1" w:styleId="Stronaprojektu">
    <w:name w:val="Strona projektu"/>
    <w:basedOn w:val="Akapitzlist"/>
    <w:rsid w:val="00814BF1"/>
    <w:pPr>
      <w:numPr>
        <w:ilvl w:val="1"/>
        <w:numId w:val="9"/>
      </w:numPr>
      <w:spacing w:after="200" w:line="276" w:lineRule="auto"/>
      <w:ind w:left="1021" w:hanging="624"/>
      <w:contextualSpacing/>
      <w:jc w:val="both"/>
    </w:pPr>
    <w:rPr>
      <w:rFonts w:ascii="Arial" w:eastAsia="Arial" w:hAnsi="Arial"/>
      <w:b/>
      <w:sz w:val="22"/>
      <w:szCs w:val="22"/>
      <w:lang w:eastAsia="en-US"/>
    </w:rPr>
  </w:style>
  <w:style w:type="paragraph" w:customStyle="1" w:styleId="Nagwek3poziom">
    <w:name w:val="Nagłówek_3_poziom"/>
    <w:basedOn w:val="Akapitzlist"/>
    <w:rsid w:val="00814BF1"/>
    <w:pPr>
      <w:numPr>
        <w:ilvl w:val="2"/>
        <w:numId w:val="9"/>
      </w:numPr>
      <w:spacing w:after="200" w:line="276" w:lineRule="auto"/>
      <w:ind w:left="1758" w:hanging="737"/>
      <w:contextualSpacing/>
      <w:jc w:val="both"/>
    </w:pPr>
    <w:rPr>
      <w:rFonts w:ascii="Arial" w:eastAsia="Arial" w:hAnsi="Arial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740757"/>
    <w:pPr>
      <w:suppressAutoHyphens/>
      <w:jc w:val="center"/>
    </w:pPr>
    <w:rPr>
      <w:b/>
      <w:sz w:val="36"/>
      <w:szCs w:val="20"/>
      <w:lang w:eastAsia="zh-CN"/>
    </w:rPr>
  </w:style>
  <w:style w:type="character" w:customStyle="1" w:styleId="PodtytuZnak">
    <w:name w:val="Podtytuł Znak"/>
    <w:link w:val="Podtytu"/>
    <w:rsid w:val="00740757"/>
    <w:rPr>
      <w:b/>
      <w:sz w:val="36"/>
      <w:lang w:eastAsia="zh-CN"/>
    </w:rPr>
  </w:style>
  <w:style w:type="paragraph" w:customStyle="1" w:styleId="Tekstpodstawowywcity210">
    <w:name w:val="Tekst podstawowy wcięty 21"/>
    <w:basedOn w:val="Normalny"/>
    <w:rsid w:val="00740757"/>
    <w:pPr>
      <w:suppressAutoHyphens/>
      <w:autoSpaceDE w:val="0"/>
      <w:spacing w:line="360" w:lineRule="auto"/>
      <w:ind w:firstLine="708"/>
      <w:jc w:val="both"/>
    </w:pPr>
    <w:rPr>
      <w:color w:val="000000"/>
      <w:sz w:val="22"/>
      <w:szCs w:val="22"/>
      <w:lang w:eastAsia="zh-CN"/>
    </w:rPr>
  </w:style>
  <w:style w:type="paragraph" w:styleId="Tytu">
    <w:name w:val="Title"/>
    <w:next w:val="Normalny"/>
    <w:link w:val="TytuZnak"/>
    <w:uiPriority w:val="10"/>
    <w:qFormat/>
    <w:rsid w:val="00F52D0F"/>
    <w:pPr>
      <w:spacing w:after="200"/>
      <w:contextualSpacing/>
      <w:jc w:val="center"/>
    </w:pPr>
    <w:rPr>
      <w:rFonts w:ascii="Calibri" w:hAnsi="Calibri"/>
      <w:smallCaps/>
      <w:spacing w:val="5"/>
      <w:sz w:val="52"/>
      <w:szCs w:val="52"/>
      <w:lang w:eastAsia="en-US" w:bidi="en-US"/>
    </w:rPr>
  </w:style>
  <w:style w:type="character" w:customStyle="1" w:styleId="TytuZnak">
    <w:name w:val="Tytuł Znak"/>
    <w:link w:val="Tytu"/>
    <w:uiPriority w:val="10"/>
    <w:rsid w:val="00F52D0F"/>
    <w:rPr>
      <w:rFonts w:ascii="Calibri" w:hAnsi="Calibri"/>
      <w:smallCaps/>
      <w:spacing w:val="5"/>
      <w:sz w:val="52"/>
      <w:szCs w:val="52"/>
      <w:lang w:eastAsia="en-US" w:bidi="en-US"/>
    </w:rPr>
  </w:style>
  <w:style w:type="paragraph" w:customStyle="1" w:styleId="Nag1">
    <w:name w:val="Nag1"/>
    <w:basedOn w:val="Normalny"/>
    <w:qFormat/>
    <w:rsid w:val="00F52D0F"/>
    <w:pPr>
      <w:numPr>
        <w:numId w:val="10"/>
      </w:numPr>
      <w:spacing w:after="200" w:line="276" w:lineRule="auto"/>
      <w:contextualSpacing/>
      <w:jc w:val="both"/>
    </w:pPr>
    <w:rPr>
      <w:rFonts w:ascii="Calibri" w:hAnsi="Calibri"/>
      <w:b/>
      <w:caps/>
      <w:sz w:val="22"/>
      <w:szCs w:val="22"/>
      <w:lang w:eastAsia="en-US" w:bidi="en-US"/>
    </w:rPr>
  </w:style>
  <w:style w:type="paragraph" w:customStyle="1" w:styleId="Nag2">
    <w:name w:val="Nag2"/>
    <w:basedOn w:val="Normalny"/>
    <w:qFormat/>
    <w:rsid w:val="00F52D0F"/>
    <w:pPr>
      <w:numPr>
        <w:ilvl w:val="1"/>
        <w:numId w:val="10"/>
      </w:numPr>
      <w:spacing w:after="200" w:line="276" w:lineRule="auto"/>
      <w:ind w:left="1134" w:hanging="567"/>
      <w:contextualSpacing/>
      <w:jc w:val="both"/>
    </w:pPr>
    <w:rPr>
      <w:rFonts w:ascii="Calibri" w:hAnsi="Calibri"/>
      <w:b/>
      <w:caps/>
      <w:sz w:val="22"/>
      <w:szCs w:val="22"/>
      <w:lang w:eastAsia="en-US" w:bidi="en-US"/>
    </w:rPr>
  </w:style>
  <w:style w:type="paragraph" w:customStyle="1" w:styleId="Nag3">
    <w:name w:val="Nag3"/>
    <w:basedOn w:val="Normalny"/>
    <w:qFormat/>
    <w:rsid w:val="00F52D0F"/>
    <w:pPr>
      <w:numPr>
        <w:ilvl w:val="2"/>
        <w:numId w:val="10"/>
      </w:numPr>
      <w:spacing w:after="200" w:line="276" w:lineRule="auto"/>
      <w:contextualSpacing/>
      <w:jc w:val="both"/>
    </w:pPr>
    <w:rPr>
      <w:rFonts w:ascii="Calibri" w:hAnsi="Calibri"/>
      <w:b/>
      <w:sz w:val="22"/>
      <w:szCs w:val="22"/>
      <w:lang w:eastAsia="en-US" w:bidi="en-US"/>
    </w:rPr>
  </w:style>
  <w:style w:type="paragraph" w:customStyle="1" w:styleId="Nag4">
    <w:name w:val="Nag4"/>
    <w:basedOn w:val="Normalny"/>
    <w:qFormat/>
    <w:rsid w:val="00F52D0F"/>
    <w:pPr>
      <w:numPr>
        <w:ilvl w:val="3"/>
        <w:numId w:val="10"/>
      </w:numPr>
      <w:spacing w:after="200" w:line="276" w:lineRule="auto"/>
      <w:ind w:left="1728"/>
      <w:contextualSpacing/>
      <w:jc w:val="both"/>
    </w:pPr>
    <w:rPr>
      <w:rFonts w:ascii="Calibri" w:hAnsi="Calibri"/>
      <w:sz w:val="22"/>
      <w:szCs w:val="22"/>
      <w:lang w:eastAsia="en-US" w:bidi="en-US"/>
    </w:rPr>
  </w:style>
  <w:style w:type="paragraph" w:customStyle="1" w:styleId="Nag5">
    <w:name w:val="Nag5"/>
    <w:basedOn w:val="Normalny"/>
    <w:qFormat/>
    <w:rsid w:val="00F52D0F"/>
    <w:pPr>
      <w:numPr>
        <w:ilvl w:val="4"/>
        <w:numId w:val="10"/>
      </w:numPr>
      <w:spacing w:after="200" w:line="276" w:lineRule="auto"/>
      <w:contextualSpacing/>
      <w:jc w:val="both"/>
    </w:pPr>
    <w:rPr>
      <w:rFonts w:ascii="Calibri" w:hAnsi="Calibri"/>
      <w:sz w:val="22"/>
      <w:szCs w:val="22"/>
      <w:lang w:eastAsia="en-US" w:bidi="en-US"/>
    </w:rPr>
  </w:style>
  <w:style w:type="paragraph" w:customStyle="1" w:styleId="Nag6">
    <w:name w:val="Nag6"/>
    <w:basedOn w:val="Normalny"/>
    <w:qFormat/>
    <w:rsid w:val="00F52D0F"/>
    <w:pPr>
      <w:numPr>
        <w:ilvl w:val="5"/>
        <w:numId w:val="10"/>
      </w:numPr>
      <w:spacing w:after="200" w:line="276" w:lineRule="auto"/>
      <w:contextualSpacing/>
      <w:jc w:val="both"/>
    </w:pPr>
    <w:rPr>
      <w:rFonts w:ascii="Calibri" w:hAnsi="Calibri"/>
      <w:sz w:val="22"/>
      <w:szCs w:val="22"/>
      <w:lang w:eastAsia="en-US" w:bidi="en-US"/>
    </w:rPr>
  </w:style>
  <w:style w:type="paragraph" w:customStyle="1" w:styleId="Nag7">
    <w:name w:val="Nag7"/>
    <w:basedOn w:val="Nag6"/>
    <w:qFormat/>
    <w:rsid w:val="00F52D0F"/>
    <w:pPr>
      <w:numPr>
        <w:ilvl w:val="6"/>
      </w:numPr>
      <w:ind w:left="2694" w:hanging="1276"/>
    </w:pPr>
  </w:style>
  <w:style w:type="paragraph" w:customStyle="1" w:styleId="Nag8">
    <w:name w:val="Nag8"/>
    <w:basedOn w:val="Nag6"/>
    <w:qFormat/>
    <w:rsid w:val="00F52D0F"/>
    <w:pPr>
      <w:numPr>
        <w:ilvl w:val="7"/>
      </w:numPr>
      <w:ind w:left="1225" w:hanging="1225"/>
    </w:pPr>
  </w:style>
  <w:style w:type="paragraph" w:customStyle="1" w:styleId="Nag9">
    <w:name w:val="Nag9"/>
    <w:basedOn w:val="Nag6"/>
    <w:qFormat/>
    <w:rsid w:val="00F52D0F"/>
    <w:pPr>
      <w:numPr>
        <w:ilvl w:val="8"/>
      </w:numPr>
      <w:ind w:left="1440"/>
    </w:pPr>
  </w:style>
  <w:style w:type="paragraph" w:customStyle="1" w:styleId="Podpunkty">
    <w:name w:val="Podpunkty"/>
    <w:basedOn w:val="Akapitzlist"/>
    <w:qFormat/>
    <w:rsid w:val="00F52D0F"/>
    <w:pPr>
      <w:numPr>
        <w:numId w:val="11"/>
      </w:num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  <w:lang w:eastAsia="en-US" w:bidi="en-US"/>
    </w:rPr>
  </w:style>
  <w:style w:type="paragraph" w:styleId="NormalnyWeb">
    <w:name w:val="Normal (Web)"/>
    <w:basedOn w:val="Normalny"/>
    <w:uiPriority w:val="99"/>
    <w:semiHidden/>
    <w:unhideWhenUsed/>
    <w:rsid w:val="00351C77"/>
    <w:pPr>
      <w:spacing w:before="100" w:beforeAutospacing="1" w:after="100" w:afterAutospacing="1"/>
    </w:pPr>
  </w:style>
  <w:style w:type="paragraph" w:customStyle="1" w:styleId="0NagwekC">
    <w:name w:val="0_Nagłówek_C"/>
    <w:basedOn w:val="Normalny"/>
    <w:qFormat/>
    <w:rsid w:val="00B0641B"/>
    <w:pPr>
      <w:spacing w:before="240" w:after="240"/>
      <w:jc w:val="both"/>
      <w:outlineLvl w:val="0"/>
    </w:pPr>
    <w:rPr>
      <w:rFonts w:ascii="Arial" w:hAnsi="Arial"/>
      <w:b/>
      <w:sz w:val="40"/>
      <w:szCs w:val="40"/>
    </w:rPr>
  </w:style>
  <w:style w:type="paragraph" w:customStyle="1" w:styleId="2Tekstwyp-bezwyrownania">
    <w:name w:val="2_Tekst_wyp-_bez wyrownania"/>
    <w:basedOn w:val="2Tesktwyp-"/>
    <w:link w:val="2Tekstwyp-bezwyrownaniaZnak"/>
    <w:qFormat/>
    <w:rsid w:val="00F81619"/>
    <w:pPr>
      <w:ind w:left="1134" w:hanging="349"/>
      <w:jc w:val="left"/>
    </w:pPr>
  </w:style>
  <w:style w:type="character" w:customStyle="1" w:styleId="2Tekstwyp-bezwyrownaniaZnak">
    <w:name w:val="2_Tekst_wyp-_bez wyrownania Znak"/>
    <w:link w:val="2Tekstwyp-bezwyrownania"/>
    <w:rsid w:val="00F81619"/>
    <w:rPr>
      <w:rFonts w:ascii="Arial" w:hAnsi="Arial"/>
    </w:rPr>
  </w:style>
  <w:style w:type="character" w:customStyle="1" w:styleId="AkapitzlistZnak">
    <w:name w:val="Akapit z listą Znak"/>
    <w:aliases w:val="punktor kreska Znak"/>
    <w:link w:val="Akapitzlist"/>
    <w:uiPriority w:val="34"/>
    <w:rsid w:val="0085719F"/>
    <w:rPr>
      <w:sz w:val="24"/>
      <w:szCs w:val="24"/>
    </w:rPr>
  </w:style>
  <w:style w:type="paragraph" w:customStyle="1" w:styleId="Standard">
    <w:name w:val="Standard"/>
    <w:rsid w:val="00EF67F7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StylPogrubienie">
    <w:name w:val="Styl Pogrubienie"/>
    <w:basedOn w:val="Normalny"/>
    <w:autoRedefine/>
    <w:rsid w:val="00EF67F7"/>
    <w:pPr>
      <w:spacing w:before="120"/>
      <w:ind w:left="851"/>
      <w:jc w:val="both"/>
    </w:pPr>
    <w:rPr>
      <w:rFonts w:ascii="Arial" w:hAnsi="Arial"/>
      <w:b/>
      <w:sz w:val="20"/>
    </w:rPr>
  </w:style>
  <w:style w:type="paragraph" w:customStyle="1" w:styleId="-AKAPIT">
    <w:name w:val="- AKAPIT"/>
    <w:basedOn w:val="Normalny"/>
    <w:link w:val="-AKAPITZnak"/>
    <w:qFormat/>
    <w:rsid w:val="00CE3E59"/>
    <w:pPr>
      <w:spacing w:before="120" w:line="260" w:lineRule="exact"/>
      <w:ind w:left="284"/>
      <w:jc w:val="both"/>
    </w:pPr>
    <w:rPr>
      <w:rFonts w:ascii="Verdana" w:hAnsi="Verdana"/>
      <w:i/>
      <w:sz w:val="16"/>
      <w:szCs w:val="16"/>
    </w:rPr>
  </w:style>
  <w:style w:type="character" w:customStyle="1" w:styleId="-AKAPITZnak">
    <w:name w:val="- AKAPIT Znak"/>
    <w:link w:val="-AKAPIT"/>
    <w:rsid w:val="00CE3E59"/>
    <w:rPr>
      <w:rFonts w:ascii="Verdana" w:hAnsi="Verdana"/>
      <w:i/>
      <w:sz w:val="16"/>
      <w:szCs w:val="16"/>
    </w:rPr>
  </w:style>
  <w:style w:type="paragraph" w:customStyle="1" w:styleId="-WYPUNKTOWANIE">
    <w:name w:val="- WYPUNKTOWANIE"/>
    <w:basedOn w:val="Normalny"/>
    <w:link w:val="-WYPUNKTOWANIEZnak1"/>
    <w:uiPriority w:val="99"/>
    <w:qFormat/>
    <w:rsid w:val="00293AF2"/>
    <w:pPr>
      <w:numPr>
        <w:numId w:val="24"/>
      </w:numPr>
      <w:spacing w:line="280" w:lineRule="exact"/>
      <w:jc w:val="both"/>
    </w:pPr>
    <w:rPr>
      <w:rFonts w:ascii="Verdana" w:hAnsi="Verdana"/>
      <w:i/>
      <w:iCs/>
      <w:sz w:val="16"/>
      <w:szCs w:val="16"/>
    </w:rPr>
  </w:style>
  <w:style w:type="character" w:customStyle="1" w:styleId="-WYPUNKTOWANIEZnak1">
    <w:name w:val="- WYPUNKTOWANIE Znak1"/>
    <w:basedOn w:val="Domylnaczcionkaakapitu"/>
    <w:link w:val="-WYPUNKTOWANIE"/>
    <w:uiPriority w:val="99"/>
    <w:rsid w:val="00293AF2"/>
    <w:rPr>
      <w:rFonts w:ascii="Verdana" w:hAnsi="Verdana"/>
      <w:i/>
      <w:iCs/>
      <w:sz w:val="16"/>
      <w:szCs w:val="16"/>
    </w:rPr>
  </w:style>
  <w:style w:type="paragraph" w:customStyle="1" w:styleId="-AKAPIT-1">
    <w:name w:val="- AKAPIT - 1"/>
    <w:basedOn w:val="-AKAPIT"/>
    <w:link w:val="-AKAPIT-1Znak1"/>
    <w:qFormat/>
    <w:rsid w:val="00684BF7"/>
    <w:pPr>
      <w:spacing w:before="0"/>
    </w:pPr>
  </w:style>
  <w:style w:type="character" w:customStyle="1" w:styleId="-AKAPIT-1Znak1">
    <w:name w:val="- AKAPIT - 1 Znak1"/>
    <w:link w:val="-AKAPIT-1"/>
    <w:rsid w:val="00684BF7"/>
    <w:rPr>
      <w:rFonts w:ascii="Verdana" w:hAnsi="Verdana"/>
      <w:i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AAE3E-6060-4449-B9F6-46BCC4ADB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2818</Words>
  <Characters>16913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Aqaua</Company>
  <LinksUpToDate>false</LinksUpToDate>
  <CharactersWithSpaces>19692</CharactersWithSpaces>
  <SharedDoc>false</SharedDoc>
  <HLinks>
    <vt:vector size="372" baseType="variant">
      <vt:variant>
        <vt:i4>1376314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_Toc508466107</vt:lpwstr>
      </vt:variant>
      <vt:variant>
        <vt:i4>1376314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_Toc508466106</vt:lpwstr>
      </vt:variant>
      <vt:variant>
        <vt:i4>1376314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_Toc508466105</vt:lpwstr>
      </vt:variant>
      <vt:variant>
        <vt:i4>1376314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_Toc508466104</vt:lpwstr>
      </vt:variant>
      <vt:variant>
        <vt:i4>1376314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_Toc508466103</vt:lpwstr>
      </vt:variant>
      <vt:variant>
        <vt:i4>1376314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_Toc508466102</vt:lpwstr>
      </vt:variant>
      <vt:variant>
        <vt:i4>1376314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_Toc508466101</vt:lpwstr>
      </vt:variant>
      <vt:variant>
        <vt:i4>1376314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_Toc508466100</vt:lpwstr>
      </vt:variant>
      <vt:variant>
        <vt:i4>1507389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_Toc508461650</vt:lpwstr>
      </vt:variant>
      <vt:variant>
        <vt:i4>1441853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_Toc508461649</vt:lpwstr>
      </vt:variant>
      <vt:variant>
        <vt:i4>1441853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_Toc508461648</vt:lpwstr>
      </vt:variant>
      <vt:variant>
        <vt:i4>1441853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_Toc508461647</vt:lpwstr>
      </vt:variant>
      <vt:variant>
        <vt:i4>1441853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_Toc508461646</vt:lpwstr>
      </vt:variant>
      <vt:variant>
        <vt:i4>1441853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_Toc508461645</vt:lpwstr>
      </vt:variant>
      <vt:variant>
        <vt:i4>1441853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_Toc508461644</vt:lpwstr>
      </vt:variant>
      <vt:variant>
        <vt:i4>1441853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_Toc508461643</vt:lpwstr>
      </vt:variant>
      <vt:variant>
        <vt:i4>1441853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_Toc508461642</vt:lpwstr>
      </vt:variant>
      <vt:variant>
        <vt:i4>1441853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_Toc508461641</vt:lpwstr>
      </vt:variant>
      <vt:variant>
        <vt:i4>1441853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_Toc508461640</vt:lpwstr>
      </vt:variant>
      <vt:variant>
        <vt:i4>1114173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_Toc508461639</vt:lpwstr>
      </vt:variant>
      <vt:variant>
        <vt:i4>1114173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_Toc508461638</vt:lpwstr>
      </vt:variant>
      <vt:variant>
        <vt:i4>1114173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_Toc508461637</vt:lpwstr>
      </vt:variant>
      <vt:variant>
        <vt:i4>1114173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_Toc508461636</vt:lpwstr>
      </vt:variant>
      <vt:variant>
        <vt:i4>1114173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_Toc508461635</vt:lpwstr>
      </vt:variant>
      <vt:variant>
        <vt:i4>1114173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_Toc508461634</vt:lpwstr>
      </vt:variant>
      <vt:variant>
        <vt:i4>1114173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_Toc508461633</vt:lpwstr>
      </vt:variant>
      <vt:variant>
        <vt:i4>1114173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_Toc508461632</vt:lpwstr>
      </vt:variant>
      <vt:variant>
        <vt:i4>1114173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_Toc508461631</vt:lpwstr>
      </vt:variant>
      <vt:variant>
        <vt:i4>1114173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_Toc508461630</vt:lpwstr>
      </vt:variant>
      <vt:variant>
        <vt:i4>1048637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_Toc508461629</vt:lpwstr>
      </vt:variant>
      <vt:variant>
        <vt:i4>1048637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_Toc508461628</vt:lpwstr>
      </vt:variant>
      <vt:variant>
        <vt:i4>1048637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_Toc508461627</vt:lpwstr>
      </vt:variant>
      <vt:variant>
        <vt:i4>1048637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_Toc508461626</vt:lpwstr>
      </vt:variant>
      <vt:variant>
        <vt:i4>1048637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_Toc508461625</vt:lpwstr>
      </vt:variant>
      <vt:variant>
        <vt:i4>1048637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_Toc508461624</vt:lpwstr>
      </vt:variant>
      <vt:variant>
        <vt:i4>1048637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_Toc508461623</vt:lpwstr>
      </vt:variant>
      <vt:variant>
        <vt:i4>1048637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_Toc508461622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_Toc508461621</vt:lpwstr>
      </vt:variant>
      <vt:variant>
        <vt:i4>1048637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_Toc508461620</vt:lpwstr>
      </vt:variant>
      <vt:variant>
        <vt:i4>1245245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_Toc508461619</vt:lpwstr>
      </vt:variant>
      <vt:variant>
        <vt:i4>1245245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_Toc508461618</vt:lpwstr>
      </vt:variant>
      <vt:variant>
        <vt:i4>1245245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_Toc508461617</vt:lpwstr>
      </vt:variant>
      <vt:variant>
        <vt:i4>1245245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_Toc508461616</vt:lpwstr>
      </vt:variant>
      <vt:variant>
        <vt:i4>1245245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_Toc508461615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_Toc508461614</vt:lpwstr>
      </vt:variant>
      <vt:variant>
        <vt:i4>1245245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_Toc508461613</vt:lpwstr>
      </vt:variant>
      <vt:variant>
        <vt:i4>1245245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_Toc508461612</vt:lpwstr>
      </vt:variant>
      <vt:variant>
        <vt:i4>1245245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_Toc508461611</vt:lpwstr>
      </vt:variant>
      <vt:variant>
        <vt:i4>1245245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_Toc508461610</vt:lpwstr>
      </vt:variant>
      <vt:variant>
        <vt:i4>1179709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_Toc508461609</vt:lpwstr>
      </vt:variant>
      <vt:variant>
        <vt:i4>1179709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_Toc508461608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_Toc508461607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_Toc508461606</vt:lpwstr>
      </vt:variant>
      <vt:variant>
        <vt:i4>1179709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_Toc508461605</vt:lpwstr>
      </vt:variant>
      <vt:variant>
        <vt:i4>1179709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_Toc508461604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_Toc508461603</vt:lpwstr>
      </vt:variant>
      <vt:variant>
        <vt:i4>1179709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_Toc508461602</vt:lpwstr>
      </vt:variant>
      <vt:variant>
        <vt:i4>1179709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_Toc508461601</vt:lpwstr>
      </vt:variant>
      <vt:variant>
        <vt:i4>1179709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_Toc508461600</vt:lpwstr>
      </vt:variant>
      <vt:variant>
        <vt:i4>1769534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_Toc508461599</vt:lpwstr>
      </vt:variant>
      <vt:variant>
        <vt:i4>1769534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_Toc508461598</vt:lpwstr>
      </vt:variant>
      <vt:variant>
        <vt:i4>1769534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_Toc508461597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Niemier</dc:creator>
  <cp:lastModifiedBy>Jacek</cp:lastModifiedBy>
  <cp:revision>6</cp:revision>
  <cp:lastPrinted>2018-08-03T05:41:00Z</cp:lastPrinted>
  <dcterms:created xsi:type="dcterms:W3CDTF">2018-08-22T13:57:00Z</dcterms:created>
  <dcterms:modified xsi:type="dcterms:W3CDTF">2019-03-17T15:47:00Z</dcterms:modified>
</cp:coreProperties>
</file>